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7FF3F" w14:textId="77777777" w:rsidR="00121C5E" w:rsidRDefault="00E3479A">
      <w:pPr>
        <w:pStyle w:val="BodyText"/>
        <w:tabs>
          <w:tab w:val="left" w:pos="9109"/>
        </w:tabs>
        <w:spacing w:line="218" w:lineRule="exact"/>
        <w:ind w:left="7272"/>
        <w:rPr>
          <w:rFonts w:ascii="Times New Roman"/>
        </w:rPr>
      </w:pPr>
      <w:bookmarkStart w:id="0" w:name="_GoBack"/>
      <w:bookmarkEnd w:id="0"/>
      <w:r>
        <w:rPr>
          <w:rFonts w:ascii="Helvetica-Light"/>
          <w:noProof/>
          <w:lang w:val="en-AU" w:eastAsia="en-AU" w:bidi="ar-SA"/>
        </w:rPr>
        <w:drawing>
          <wp:anchor distT="0" distB="0" distL="114300" distR="114300" simplePos="0" relativeHeight="251651584" behindDoc="1" locked="0" layoutInCell="1" allowOverlap="1" wp14:anchorId="195CDE49" wp14:editId="1AC8583C">
            <wp:simplePos x="0" y="0"/>
            <wp:positionH relativeFrom="column">
              <wp:posOffset>4589780</wp:posOffset>
            </wp:positionH>
            <wp:positionV relativeFrom="paragraph">
              <wp:posOffset>73010</wp:posOffset>
            </wp:positionV>
            <wp:extent cx="1995339" cy="349378"/>
            <wp:effectExtent l="0" t="0" r="0" b="0"/>
            <wp:wrapNone/>
            <wp:docPr id="82" name="Picture 82"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VLS logo 2020_p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5339" cy="349378"/>
                    </a:xfrm>
                    <a:prstGeom prst="rect">
                      <a:avLst/>
                    </a:prstGeom>
                  </pic:spPr>
                </pic:pic>
              </a:graphicData>
            </a:graphic>
            <wp14:sizeRelH relativeFrom="page">
              <wp14:pctWidth>0</wp14:pctWidth>
            </wp14:sizeRelH>
            <wp14:sizeRelV relativeFrom="page">
              <wp14:pctHeight>0</wp14:pctHeight>
            </wp14:sizeRelV>
          </wp:anchor>
        </w:drawing>
      </w:r>
      <w:r w:rsidR="00017F8C">
        <w:rPr>
          <w:rFonts w:ascii="Times New Roman"/>
          <w:position w:val="-3"/>
        </w:rPr>
        <w:tab/>
      </w:r>
    </w:p>
    <w:p w14:paraId="6ED7C03E" w14:textId="77777777" w:rsidR="00121C5E" w:rsidRDefault="00121C5E">
      <w:pPr>
        <w:pStyle w:val="BodyText"/>
        <w:spacing w:before="2"/>
        <w:rPr>
          <w:rFonts w:ascii="Times New Roman"/>
          <w:sz w:val="9"/>
        </w:rPr>
      </w:pPr>
    </w:p>
    <w:p w14:paraId="65F6F8BE" w14:textId="77777777" w:rsidR="00121C5E" w:rsidRDefault="00121C5E">
      <w:pPr>
        <w:pStyle w:val="BodyText"/>
        <w:spacing w:line="212" w:lineRule="exact"/>
        <w:ind w:left="7286"/>
        <w:rPr>
          <w:rFonts w:ascii="Times New Roman"/>
        </w:rPr>
      </w:pPr>
    </w:p>
    <w:p w14:paraId="4EB1725B" w14:textId="77777777" w:rsidR="00121C5E" w:rsidRDefault="00121C5E">
      <w:pPr>
        <w:pStyle w:val="BodyText"/>
        <w:rPr>
          <w:rFonts w:ascii="Times New Roman"/>
        </w:rPr>
      </w:pPr>
    </w:p>
    <w:p w14:paraId="087CE507" w14:textId="77777777" w:rsidR="00121C5E" w:rsidRDefault="004F1D29">
      <w:pPr>
        <w:pStyle w:val="BodyText"/>
        <w:spacing w:before="2"/>
        <w:rPr>
          <w:rFonts w:ascii="Times New Roman"/>
          <w:sz w:val="29"/>
        </w:rPr>
      </w:pPr>
      <w:r>
        <w:rPr>
          <w:noProof/>
          <w:lang w:val="en-AU" w:eastAsia="en-AU" w:bidi="ar-SA"/>
        </w:rPr>
        <mc:AlternateContent>
          <mc:Choice Requires="wps">
            <w:drawing>
              <wp:anchor distT="0" distB="0" distL="114300" distR="114300" simplePos="0" relativeHeight="251664896" behindDoc="1" locked="0" layoutInCell="1" allowOverlap="1" wp14:anchorId="12EDB4BD" wp14:editId="443B8051">
                <wp:simplePos x="0" y="0"/>
                <wp:positionH relativeFrom="column">
                  <wp:posOffset>-444500</wp:posOffset>
                </wp:positionH>
                <wp:positionV relativeFrom="paragraph">
                  <wp:posOffset>182245</wp:posOffset>
                </wp:positionV>
                <wp:extent cx="1553845" cy="1980565"/>
                <wp:effectExtent l="0" t="0" r="0" b="0"/>
                <wp:wrapNone/>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3845" cy="1980565"/>
                        </a:xfrm>
                        <a:custGeom>
                          <a:avLst/>
                          <a:gdLst>
                            <a:gd name="T0" fmla="*/ 986288515 w 2448"/>
                            <a:gd name="T1" fmla="*/ 1230642700 h 3119"/>
                            <a:gd name="T2" fmla="*/ 464728507 w 2448"/>
                            <a:gd name="T3" fmla="*/ 1230642700 h 3119"/>
                            <a:gd name="T4" fmla="*/ 464728507 w 2448"/>
                            <a:gd name="T5" fmla="*/ 708466325 h 3119"/>
                            <a:gd name="T6" fmla="*/ 251509617 w 2448"/>
                            <a:gd name="T7" fmla="*/ 708466325 h 3119"/>
                            <a:gd name="T8" fmla="*/ 251509617 w 2448"/>
                            <a:gd name="T9" fmla="*/ 1230642700 h 3119"/>
                            <a:gd name="T10" fmla="*/ 0 w 2448"/>
                            <a:gd name="T11" fmla="*/ 1230642700 h 3119"/>
                            <a:gd name="T12" fmla="*/ 0 w 2448"/>
                            <a:gd name="T13" fmla="*/ 1443948725 h 3119"/>
                            <a:gd name="T14" fmla="*/ 251509617 w 2448"/>
                            <a:gd name="T15" fmla="*/ 1443948725 h 3119"/>
                            <a:gd name="T16" fmla="*/ 251509617 w 2448"/>
                            <a:gd name="T17" fmla="*/ 1966125100 h 3119"/>
                            <a:gd name="T18" fmla="*/ 464728507 w 2448"/>
                            <a:gd name="T19" fmla="*/ 1966125100 h 3119"/>
                            <a:gd name="T20" fmla="*/ 464728507 w 2448"/>
                            <a:gd name="T21" fmla="*/ 1443948725 h 3119"/>
                            <a:gd name="T22" fmla="*/ 986288515 w 2448"/>
                            <a:gd name="T23" fmla="*/ 1443948725 h 3119"/>
                            <a:gd name="T24" fmla="*/ 986288515 w 2448"/>
                            <a:gd name="T25" fmla="*/ 1230642700 h 31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448" h="3119">
                              <a:moveTo>
                                <a:pt x="2448" y="1295"/>
                              </a:moveTo>
                              <a:lnTo>
                                <a:pt x="1153" y="1295"/>
                              </a:lnTo>
                              <a:lnTo>
                                <a:pt x="1153" y="0"/>
                              </a:lnTo>
                              <a:lnTo>
                                <a:pt x="624" y="0"/>
                              </a:lnTo>
                              <a:lnTo>
                                <a:pt x="624" y="1295"/>
                              </a:lnTo>
                              <a:lnTo>
                                <a:pt x="0" y="1295"/>
                              </a:lnTo>
                              <a:lnTo>
                                <a:pt x="0" y="1824"/>
                              </a:lnTo>
                              <a:lnTo>
                                <a:pt x="624" y="1824"/>
                              </a:lnTo>
                              <a:lnTo>
                                <a:pt x="624" y="3119"/>
                              </a:lnTo>
                              <a:lnTo>
                                <a:pt x="1153" y="3119"/>
                              </a:lnTo>
                              <a:lnTo>
                                <a:pt x="1153" y="1824"/>
                              </a:lnTo>
                              <a:lnTo>
                                <a:pt x="2448" y="1824"/>
                              </a:lnTo>
                              <a:lnTo>
                                <a:pt x="2448" y="1295"/>
                              </a:lnTo>
                            </a:path>
                          </a:pathLst>
                        </a:custGeom>
                        <a:solidFill>
                          <a:srgbClr val="9BA9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828D5" id="Freeform 19" o:spid="_x0000_s1026" style="position:absolute;margin-left:-35pt;margin-top:14.35pt;width:122.35pt;height:15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8,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" path="m2448,1295r-1295,l1153,,624,r,1295l,1295r,529l624,1824r,1295l1153,3119r,-1295l2448,1824r,-529e" fillcolor="#9ba939" stroked="f">
                <v:path arrowok="t" o:connecttype="custom" o:connectlocs="2147483646,2147483646;2147483646,2147483646;2147483646,2147483646;2147483646,2147483646;2147483646,2147483646;0,2147483646;0,2147483646;2147483646,2147483646;2147483646,2147483646;2147483646,2147483646;2147483646,2147483646;2147483646,2147483646;2147483646,2147483646" o:connectangles="0,0,0,0,0,0,0,0,0,0,0,0,0"/>
              </v:shape>
            </w:pict>
          </mc:Fallback>
        </mc:AlternateContent>
      </w:r>
    </w:p>
    <w:p w14:paraId="3A6AFA76" w14:textId="176F09A0" w:rsidR="00121C5E" w:rsidRPr="00883972" w:rsidRDefault="00883972">
      <w:pPr>
        <w:pStyle w:val="Heading1"/>
        <w:spacing w:before="37"/>
        <w:ind w:left="1359"/>
        <w:rPr>
          <w:rFonts w:ascii="Helvetica-Light"/>
          <w:b/>
        </w:rPr>
      </w:pPr>
      <w:r w:rsidRPr="00883972">
        <w:rPr>
          <w:rFonts w:ascii="Helvetica-Light"/>
          <w:b/>
          <w:color w:val="231F20"/>
        </w:rPr>
        <w:t xml:space="preserve">CONSULTATION </w:t>
      </w:r>
      <w:r w:rsidR="0098326F" w:rsidRPr="00883972">
        <w:rPr>
          <w:rFonts w:ascii="Helvetica-Light"/>
          <w:b/>
          <w:color w:val="231F20"/>
        </w:rPr>
        <w:t>QUESTION</w:t>
      </w:r>
      <w:r w:rsidRPr="00883972">
        <w:rPr>
          <w:rFonts w:ascii="Helvetica-Light"/>
          <w:b/>
          <w:color w:val="231F20"/>
        </w:rPr>
        <w:t>S</w:t>
      </w:r>
      <w:r w:rsidR="0098326F" w:rsidRPr="00883972">
        <w:rPr>
          <w:rFonts w:ascii="Helvetica-Light"/>
          <w:b/>
          <w:color w:val="231F20"/>
        </w:rPr>
        <w:t xml:space="preserve"> </w:t>
      </w:r>
    </w:p>
    <w:p w14:paraId="35174E32" w14:textId="77777777" w:rsidR="00121C5E" w:rsidRDefault="00121C5E">
      <w:pPr>
        <w:pStyle w:val="BodyText"/>
        <w:rPr>
          <w:rFonts w:ascii="Helvetica-Light"/>
        </w:rPr>
      </w:pPr>
    </w:p>
    <w:p w14:paraId="5A1F9906" w14:textId="77777777" w:rsidR="00121C5E" w:rsidRDefault="00121C5E">
      <w:pPr>
        <w:pStyle w:val="BodyText"/>
        <w:rPr>
          <w:rFonts w:ascii="Helvetica-Light"/>
        </w:rPr>
      </w:pPr>
    </w:p>
    <w:p w14:paraId="093E5240" w14:textId="77777777" w:rsidR="00121C5E" w:rsidRDefault="00121C5E">
      <w:pPr>
        <w:pStyle w:val="BodyText"/>
        <w:rPr>
          <w:rFonts w:ascii="Helvetica-Light"/>
        </w:rPr>
      </w:pPr>
    </w:p>
    <w:p w14:paraId="36E61746" w14:textId="77777777" w:rsidR="00121C5E" w:rsidRDefault="00121C5E">
      <w:pPr>
        <w:pStyle w:val="BodyText"/>
        <w:rPr>
          <w:rFonts w:ascii="Helvetica-Light"/>
        </w:rPr>
      </w:pPr>
    </w:p>
    <w:p w14:paraId="3417B0D9" w14:textId="77777777" w:rsidR="00121C5E" w:rsidRDefault="00121C5E">
      <w:pPr>
        <w:pStyle w:val="BodyText"/>
        <w:rPr>
          <w:rFonts w:ascii="Helvetica-Light"/>
        </w:rPr>
      </w:pPr>
    </w:p>
    <w:p w14:paraId="0BE83533" w14:textId="77777777" w:rsidR="00121C5E" w:rsidRDefault="00121C5E">
      <w:pPr>
        <w:pStyle w:val="BodyText"/>
        <w:rPr>
          <w:rFonts w:ascii="Helvetica-Light"/>
        </w:rPr>
      </w:pPr>
    </w:p>
    <w:p w14:paraId="664D9A20" w14:textId="77777777" w:rsidR="00121C5E" w:rsidRDefault="00EF5D26">
      <w:pPr>
        <w:pStyle w:val="BodyText"/>
        <w:rPr>
          <w:rFonts w:ascii="Helvetica-Light"/>
        </w:rPr>
      </w:pPr>
      <w:r>
        <w:rPr>
          <w:noProof/>
          <w:lang w:val="en-AU" w:eastAsia="en-AU" w:bidi="ar-SA"/>
        </w:rPr>
        <mc:AlternateContent>
          <mc:Choice Requires="wps">
            <w:drawing>
              <wp:anchor distT="0" distB="0" distL="114300" distR="114300" simplePos="0" relativeHeight="251655680" behindDoc="1" locked="0" layoutInCell="1" allowOverlap="1" wp14:anchorId="39B66C1B" wp14:editId="265E28FE">
                <wp:simplePos x="0" y="0"/>
                <wp:positionH relativeFrom="column">
                  <wp:posOffset>-444500</wp:posOffset>
                </wp:positionH>
                <wp:positionV relativeFrom="paragraph">
                  <wp:posOffset>144780</wp:posOffset>
                </wp:positionV>
                <wp:extent cx="6384290" cy="2766060"/>
                <wp:effectExtent l="0" t="0" r="0" b="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290" cy="2766060"/>
                        </a:xfrm>
                        <a:prstGeom prst="rect">
                          <a:avLst/>
                        </a:prstGeom>
                        <a:solidFill>
                          <a:srgbClr val="7A8B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E7CE5F" id="Rectangle 18" o:spid="_x0000_s1026" style="position:absolute;margin-left:-35pt;margin-top:11.4pt;width:502.7pt;height:21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" fillcolor="#7a8b99" stroked="f"/>
            </w:pict>
          </mc:Fallback>
        </mc:AlternateContent>
      </w:r>
    </w:p>
    <w:p w14:paraId="4A1EAB18" w14:textId="77777777" w:rsidR="00121C5E" w:rsidRDefault="00121C5E">
      <w:pPr>
        <w:pStyle w:val="BodyText"/>
        <w:rPr>
          <w:rFonts w:ascii="Helvetica-Light"/>
        </w:rPr>
      </w:pPr>
    </w:p>
    <w:p w14:paraId="1596A006" w14:textId="77777777" w:rsidR="00121C5E" w:rsidRDefault="00121C5E">
      <w:pPr>
        <w:pStyle w:val="BodyText"/>
        <w:spacing w:before="10"/>
        <w:rPr>
          <w:rFonts w:ascii="Helvetica-Light"/>
          <w:sz w:val="14"/>
        </w:rPr>
      </w:pPr>
    </w:p>
    <w:p w14:paraId="4E85B3A9" w14:textId="77777777" w:rsidR="00EF5D26" w:rsidRDefault="00EF5D26">
      <w:pPr>
        <w:spacing w:line="896" w:lineRule="exact"/>
        <w:ind w:left="1359"/>
        <w:rPr>
          <w:rFonts w:ascii="Helvetica-Light"/>
          <w:color w:val="FFFFFF"/>
          <w:sz w:val="78"/>
        </w:rPr>
      </w:pPr>
      <w:r>
        <w:rPr>
          <w:rFonts w:ascii="Helvetica-Light"/>
          <w:color w:val="FFFFFF"/>
          <w:sz w:val="78"/>
        </w:rPr>
        <w:t>Continuing</w:t>
      </w:r>
    </w:p>
    <w:p w14:paraId="7A4A3E0C" w14:textId="77777777" w:rsidR="00121C5E" w:rsidRDefault="00EF5D26" w:rsidP="00EF5D26">
      <w:pPr>
        <w:spacing w:before="240" w:line="896" w:lineRule="exact"/>
        <w:ind w:left="1359"/>
        <w:rPr>
          <w:rFonts w:ascii="Helvetica-Light"/>
          <w:sz w:val="78"/>
        </w:rPr>
      </w:pPr>
      <w:r>
        <w:rPr>
          <w:rFonts w:ascii="Helvetica-Light"/>
          <w:color w:val="FFFFFF"/>
          <w:sz w:val="78"/>
        </w:rPr>
        <w:t>Professional</w:t>
      </w:r>
    </w:p>
    <w:p w14:paraId="0D3B4288" w14:textId="77777777" w:rsidR="00121C5E" w:rsidRDefault="004F1D29">
      <w:pPr>
        <w:spacing w:before="1"/>
        <w:ind w:left="1359"/>
        <w:rPr>
          <w:rFonts w:ascii="Helvetica-Light"/>
          <w:sz w:val="78"/>
        </w:rPr>
      </w:pPr>
      <w:r>
        <w:rPr>
          <w:noProof/>
          <w:lang w:val="en-AU" w:eastAsia="en-AU" w:bidi="ar-SA"/>
        </w:rPr>
        <w:drawing>
          <wp:anchor distT="0" distB="0" distL="114300" distR="114300" simplePos="0" relativeHeight="251653632" behindDoc="1" locked="0" layoutInCell="1" allowOverlap="1" wp14:anchorId="0557624E" wp14:editId="04630F80">
            <wp:simplePos x="0" y="0"/>
            <wp:positionH relativeFrom="column">
              <wp:posOffset>-444500</wp:posOffset>
            </wp:positionH>
            <wp:positionV relativeFrom="paragraph">
              <wp:posOffset>891540</wp:posOffset>
            </wp:positionV>
            <wp:extent cx="7560310" cy="6186170"/>
            <wp:effectExtent l="0" t="0" r="0" b="0"/>
            <wp:wrapNone/>
            <wp:docPr id="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310" cy="6186170"/>
                    </a:xfrm>
                    <a:prstGeom prst="rect">
                      <a:avLst/>
                    </a:prstGeom>
                    <a:noFill/>
                  </pic:spPr>
                </pic:pic>
              </a:graphicData>
            </a:graphic>
            <wp14:sizeRelH relativeFrom="page">
              <wp14:pctWidth>0</wp14:pctWidth>
            </wp14:sizeRelH>
            <wp14:sizeRelV relativeFrom="page">
              <wp14:pctHeight>0</wp14:pctHeight>
            </wp14:sizeRelV>
          </wp:anchor>
        </w:drawing>
      </w:r>
      <w:r w:rsidR="00EF5D26">
        <w:rPr>
          <w:rFonts w:ascii="Helvetica-Light"/>
          <w:color w:val="FFFFFF"/>
          <w:sz w:val="78"/>
        </w:rPr>
        <w:t xml:space="preserve">Development </w:t>
      </w:r>
    </w:p>
    <w:p w14:paraId="35740BBC" w14:textId="77777777" w:rsidR="00121C5E" w:rsidRDefault="00E3479A">
      <w:pPr>
        <w:rPr>
          <w:rFonts w:ascii="Helvetica-Light"/>
          <w:sz w:val="78"/>
        </w:rPr>
        <w:sectPr w:rsidR="00121C5E" w:rsidSect="003534EF">
          <w:headerReference w:type="default" r:id="rId11"/>
          <w:type w:val="continuous"/>
          <w:pgSz w:w="11910" w:h="16840"/>
          <w:pgMar w:top="700" w:right="1020" w:bottom="280" w:left="700" w:header="720" w:footer="720" w:gutter="0"/>
          <w:cols w:space="720"/>
          <w:titlePg/>
          <w:docGrid w:linePitch="299"/>
        </w:sectPr>
      </w:pPr>
      <w:r>
        <w:rPr>
          <w:rFonts w:ascii="Helvetica-Light"/>
          <w:sz w:val="78"/>
        </w:rPr>
        <w:softHyphen/>
      </w:r>
    </w:p>
    <w:p w14:paraId="393C0CB7" w14:textId="77777777" w:rsidR="00121C5E" w:rsidRDefault="00EC6498">
      <w:pPr>
        <w:pStyle w:val="BodyText"/>
        <w:rPr>
          <w:rFonts w:ascii="Helvetica"/>
          <w:b/>
        </w:rPr>
      </w:pPr>
      <w:r>
        <w:rPr>
          <w:noProof/>
          <w:lang w:val="en-AU" w:eastAsia="en-AU" w:bidi="ar-SA"/>
        </w:rPr>
        <w:lastRenderedPageBreak/>
        <mc:AlternateContent>
          <mc:Choice Requires="wps">
            <w:drawing>
              <wp:anchor distT="0" distB="0" distL="114300" distR="114300" simplePos="0" relativeHeight="251656704" behindDoc="1" locked="0" layoutInCell="1" allowOverlap="1" wp14:anchorId="310B5C7D" wp14:editId="1BE7F603">
                <wp:simplePos x="0" y="0"/>
                <wp:positionH relativeFrom="column">
                  <wp:posOffset>101600</wp:posOffset>
                </wp:positionH>
                <wp:positionV relativeFrom="paragraph">
                  <wp:posOffset>-1018540</wp:posOffset>
                </wp:positionV>
                <wp:extent cx="4070350" cy="425450"/>
                <wp:effectExtent l="0" t="0" r="6350" b="1270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972B0" w14:textId="77777777" w:rsidR="00A1290B" w:rsidRDefault="00A1290B">
                            <w:pPr>
                              <w:spacing w:line="299" w:lineRule="exact"/>
                              <w:rPr>
                                <w:rFonts w:ascii="Helvetica"/>
                                <w:sz w:val="30"/>
                              </w:rPr>
                            </w:pPr>
                            <w:r>
                              <w:rPr>
                                <w:rFonts w:ascii="Helvetica"/>
                                <w:color w:val="FFFFFF"/>
                                <w:sz w:val="30"/>
                              </w:rPr>
                              <w:t xml:space="preserve">CPD REVIEW </w:t>
                            </w:r>
                            <w:r>
                              <w:rPr>
                                <w:rFonts w:ascii="Helvetica"/>
                                <w:color w:val="FFFFFF"/>
                                <w:sz w:val="30"/>
                              </w:rPr>
                              <w:br/>
                              <w:t>CONSULTATION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0B5C7D" id="_x0000_t202" coordsize="21600,21600" o:spt="202" path="m,l,21600r21600,l21600,xe">
                <v:stroke joinstyle="miter"/>
                <v:path gradientshapeok="t" o:connecttype="rect"/>
              </v:shapetype>
              <v:shape id="Text Box 15" o:spid="_x0000_s1026" type="#_x0000_t202" style="position:absolute;margin-left:8pt;margin-top:-80.2pt;width:320.5pt;height: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prAIAAKs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" filled="f" stroked="f">
                <v:textbox inset="0,0,0,0">
                  <w:txbxContent>
                    <w:p w14:paraId="162972B0" w14:textId="77777777" w:rsidR="00A1290B" w:rsidRDefault="00A1290B">
                      <w:pPr>
                        <w:spacing w:line="299" w:lineRule="exact"/>
                        <w:rPr>
                          <w:rFonts w:ascii="Helvetica"/>
                          <w:sz w:val="30"/>
                        </w:rPr>
                      </w:pPr>
                      <w:r>
                        <w:rPr>
                          <w:rFonts w:ascii="Helvetica"/>
                          <w:color w:val="FFFFFF"/>
                          <w:sz w:val="30"/>
                        </w:rPr>
                        <w:t xml:space="preserve">CPD REVIEW </w:t>
                      </w:r>
                      <w:r>
                        <w:rPr>
                          <w:rFonts w:ascii="Helvetica"/>
                          <w:color w:val="FFFFFF"/>
                          <w:sz w:val="30"/>
                        </w:rPr>
                        <w:br/>
                        <w:t>CONSULTATION QUESTIONS</w:t>
                      </w:r>
                    </w:p>
                  </w:txbxContent>
                </v:textbox>
              </v:shape>
            </w:pict>
          </mc:Fallback>
        </mc:AlternateContent>
      </w:r>
      <w:r w:rsidR="0024402A">
        <w:rPr>
          <w:rFonts w:ascii="Helvetica"/>
          <w:b/>
          <w:noProof/>
          <w:lang w:val="en-AU" w:eastAsia="en-AU" w:bidi="ar-SA"/>
        </w:rPr>
        <mc:AlternateContent>
          <mc:Choice Requires="wpg">
            <w:drawing>
              <wp:anchor distT="0" distB="0" distL="114300" distR="114300" simplePos="0" relativeHeight="251652608" behindDoc="1" locked="0" layoutInCell="1" allowOverlap="1" wp14:anchorId="2CD59952" wp14:editId="1967BC87">
                <wp:simplePos x="0" y="0"/>
                <wp:positionH relativeFrom="column">
                  <wp:posOffset>71315</wp:posOffset>
                </wp:positionH>
                <wp:positionV relativeFrom="paragraph">
                  <wp:posOffset>76640</wp:posOffset>
                </wp:positionV>
                <wp:extent cx="6324600" cy="404934"/>
                <wp:effectExtent l="0" t="0" r="0" b="0"/>
                <wp:wrapNone/>
                <wp:docPr id="52" name="Group 52"/>
                <wp:cNvGraphicFramePr/>
                <a:graphic xmlns:a="http://schemas.openxmlformats.org/drawingml/2006/main">
                  <a:graphicData uri="http://schemas.microsoft.com/office/word/2010/wordprocessingGroup">
                    <wpg:wgp>
                      <wpg:cNvGrpSpPr/>
                      <wpg:grpSpPr>
                        <a:xfrm>
                          <a:off x="0" y="0"/>
                          <a:ext cx="6324600" cy="404934"/>
                          <a:chOff x="0" y="0"/>
                          <a:chExt cx="6324600" cy="404934"/>
                        </a:xfrm>
                      </wpg:grpSpPr>
                      <wps:wsp>
                        <wps:cNvPr id="31" name="Freeform 32"/>
                        <wps:cNvSpPr>
                          <a:spLocks noChangeAspect="1" noEditPoints="1" noChangeArrowheads="1" noChangeShapeType="1" noTextEdit="1"/>
                        </wps:cNvSpPr>
                        <wps:spPr bwMode="auto">
                          <a:xfrm>
                            <a:off x="0" y="0"/>
                            <a:ext cx="6324600" cy="368300"/>
                          </a:xfrm>
                          <a:custGeom>
                            <a:avLst/>
                            <a:gdLst>
                              <a:gd name="T0" fmla="*/ 6324600 w 9960"/>
                              <a:gd name="T1" fmla="*/ 1602105 h 580"/>
                              <a:gd name="T2" fmla="*/ 0 w 9960"/>
                              <a:gd name="T3" fmla="*/ 1602105 h 580"/>
                              <a:gd name="T4" fmla="*/ 0 w 9960"/>
                              <a:gd name="T5" fmla="*/ 1700530 h 580"/>
                              <a:gd name="T6" fmla="*/ 0 w 9960"/>
                              <a:gd name="T7" fmla="*/ 1970405 h 580"/>
                              <a:gd name="T8" fmla="*/ 98425 w 9960"/>
                              <a:gd name="T9" fmla="*/ 1970405 h 580"/>
                              <a:gd name="T10" fmla="*/ 98425 w 9960"/>
                              <a:gd name="T11" fmla="*/ 1700530 h 580"/>
                              <a:gd name="T12" fmla="*/ 6324600 w 9960"/>
                              <a:gd name="T13" fmla="*/ 1700530 h 580"/>
                              <a:gd name="T14" fmla="*/ 6324600 w 9960"/>
                              <a:gd name="T15" fmla="*/ 1602105 h 58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960" h="580">
                                <a:moveTo>
                                  <a:pt x="9960" y="0"/>
                                </a:moveTo>
                                <a:lnTo>
                                  <a:pt x="0" y="0"/>
                                </a:lnTo>
                                <a:lnTo>
                                  <a:pt x="0" y="155"/>
                                </a:lnTo>
                                <a:lnTo>
                                  <a:pt x="0" y="580"/>
                                </a:lnTo>
                                <a:lnTo>
                                  <a:pt x="155" y="580"/>
                                </a:lnTo>
                                <a:lnTo>
                                  <a:pt x="155" y="155"/>
                                </a:lnTo>
                                <a:lnTo>
                                  <a:pt x="9960" y="155"/>
                                </a:lnTo>
                                <a:lnTo>
                                  <a:pt x="9960" y="0"/>
                                </a:lnTo>
                              </a:path>
                            </a:pathLst>
                          </a:custGeom>
                          <a:solidFill>
                            <a:srgbClr val="ECED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31"/>
                        <wps:cNvSpPr txBox="1">
                          <a:spLocks noChangeAspect="1" noEditPoints="1" noChangeArrowheads="1" noChangeShapeType="1" noTextEdit="1"/>
                        </wps:cNvSpPr>
                        <wps:spPr bwMode="auto">
                          <a:xfrm>
                            <a:off x="199293" y="246184"/>
                            <a:ext cx="11417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DB6A4" w14:textId="77777777" w:rsidR="00A1290B" w:rsidRPr="00EC6498" w:rsidRDefault="00A1290B" w:rsidP="00EC6498">
                              <w:pPr>
                                <w:spacing w:line="250" w:lineRule="exact"/>
                                <w:rPr>
                                  <w:rFonts w:ascii="Helvetica"/>
                                  <w:b/>
                                  <w:color w:val="CD7A29"/>
                                  <w:sz w:val="25"/>
                                  <w:lang w:val="en-AU"/>
                                </w:rPr>
                              </w:pPr>
                              <w:r>
                                <w:rPr>
                                  <w:rFonts w:ascii="Helvetica"/>
                                  <w:b/>
                                  <w:color w:val="CD7A29"/>
                                  <w:spacing w:val="-6"/>
                                  <w:sz w:val="25"/>
                                </w:rPr>
                                <w:t>1.</w:t>
                              </w:r>
                              <w:r>
                                <w:rPr>
                                  <w:rFonts w:ascii="Helvetica"/>
                                  <w:b/>
                                  <w:color w:val="CD7A29"/>
                                  <w:spacing w:val="48"/>
                                  <w:sz w:val="25"/>
                                </w:rPr>
                                <w:t xml:space="preserve"> </w:t>
                              </w:r>
                              <w:r w:rsidRPr="00EC6498">
                                <w:rPr>
                                  <w:rFonts w:ascii="Helvetica"/>
                                  <w:b/>
                                  <w:bCs/>
                                  <w:iCs/>
                                  <w:color w:val="CD7A29"/>
                                  <w:sz w:val="25"/>
                                  <w:lang w:val="en-AU"/>
                                </w:rPr>
                                <w:t>Instructions</w:t>
                              </w:r>
                            </w:p>
                            <w:p w14:paraId="32C48A85" w14:textId="77777777" w:rsidR="00A1290B" w:rsidRDefault="00A1290B">
                              <w:pPr>
                                <w:spacing w:line="250" w:lineRule="exact"/>
                                <w:rPr>
                                  <w:rFonts w:ascii="Helvetica"/>
                                  <w:b/>
                                  <w:sz w:val="25"/>
                                </w:rPr>
                              </w:pPr>
                            </w:p>
                          </w:txbxContent>
                        </wps:txbx>
                        <wps:bodyPr rot="0" vert="horz" wrap="square" lIns="0" tIns="0" rIns="0" bIns="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D59952" id="Group 52" o:spid="_x0000_s1027" style="position:absolute;margin-left:5.6pt;margin-top:6.05pt;width:498pt;height:31.9pt;z-index:-251663872" coordsize="63246,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">
                <v:shape id="Freeform 32" o:spid="_x0000_s1028" style="position:absolute;width:63246;height:3683;visibility:visible;mso-wrap-style:square;v-text-anchor:top" coordsize="996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" path="m9960,l,,,155,,580r155,l155,155r9805,l9960,e" fillcolor="#ecedee" stroked="f">
                  <v:path o:connecttype="custom" o:connectlocs="2147483646,1017336675;0,1017336675;0,1079836550;0,1251207175;62499875,1251207175;62499875,1079836550;2147483646,1079836550;2147483646,1017336675" o:connectangles="0,0,0,0,0,0,0,0"/>
                  <o:lock v:ext="edit" aspectratio="t" verticies="t" text="t" shapetype="t"/>
                </v:shape>
                <v:shape id="Text Box 31" o:spid="_x0000_s1029" type="#_x0000_t202" style="position:absolute;left:1992;top:2461;width:1141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o:lock v:ext="edit" aspectratio="t" verticies="t" text="t" shapetype="t"/>
                  <v:textbox inset="0,0,0,0">
                    <w:txbxContent>
                      <w:p w14:paraId="562DB6A4" w14:textId="77777777" w:rsidR="00A1290B" w:rsidRPr="00EC6498" w:rsidRDefault="00A1290B" w:rsidP="00EC6498">
                        <w:pPr>
                          <w:spacing w:line="250" w:lineRule="exact"/>
                          <w:rPr>
                            <w:rFonts w:ascii="Helvetica"/>
                            <w:b/>
                            <w:color w:val="CD7A29"/>
                            <w:sz w:val="25"/>
                            <w:lang w:val="en-AU"/>
                          </w:rPr>
                        </w:pPr>
                        <w:r>
                          <w:rPr>
                            <w:rFonts w:ascii="Helvetica"/>
                            <w:b/>
                            <w:color w:val="CD7A29"/>
                            <w:spacing w:val="-6"/>
                            <w:sz w:val="25"/>
                          </w:rPr>
                          <w:t>1.</w:t>
                        </w:r>
                        <w:r>
                          <w:rPr>
                            <w:rFonts w:ascii="Helvetica"/>
                            <w:b/>
                            <w:color w:val="CD7A29"/>
                            <w:spacing w:val="48"/>
                            <w:sz w:val="25"/>
                          </w:rPr>
                          <w:t xml:space="preserve"> </w:t>
                        </w:r>
                        <w:r w:rsidRPr="00EC6498">
                          <w:rPr>
                            <w:rFonts w:ascii="Helvetica"/>
                            <w:b/>
                            <w:bCs/>
                            <w:iCs/>
                            <w:color w:val="CD7A29"/>
                            <w:sz w:val="25"/>
                            <w:lang w:val="en-AU"/>
                          </w:rPr>
                          <w:t>Instructions</w:t>
                        </w:r>
                      </w:p>
                      <w:p w14:paraId="32C48A85" w14:textId="77777777" w:rsidR="00A1290B" w:rsidRDefault="00A1290B">
                        <w:pPr>
                          <w:spacing w:line="250" w:lineRule="exact"/>
                          <w:rPr>
                            <w:rFonts w:ascii="Helvetica"/>
                            <w:b/>
                            <w:sz w:val="25"/>
                          </w:rPr>
                        </w:pPr>
                      </w:p>
                    </w:txbxContent>
                  </v:textbox>
                </v:shape>
              </v:group>
            </w:pict>
          </mc:Fallback>
        </mc:AlternateContent>
      </w:r>
    </w:p>
    <w:p w14:paraId="4FC0A611" w14:textId="77777777" w:rsidR="00121C5E" w:rsidRDefault="00121C5E">
      <w:pPr>
        <w:pStyle w:val="BodyText"/>
        <w:spacing w:before="3"/>
        <w:rPr>
          <w:rFonts w:ascii="Helvetica"/>
          <w:b/>
          <w:sz w:val="24"/>
        </w:rPr>
      </w:pPr>
    </w:p>
    <w:p w14:paraId="2CAFAEFF" w14:textId="77777777" w:rsidR="00121C5E" w:rsidRDefault="00121C5E">
      <w:pPr>
        <w:pStyle w:val="BodyText"/>
        <w:spacing w:before="94" w:line="268" w:lineRule="auto"/>
        <w:ind w:left="428" w:right="164"/>
        <w:rPr>
          <w:color w:val="231F20"/>
        </w:rPr>
      </w:pPr>
    </w:p>
    <w:p w14:paraId="6AD937CA" w14:textId="77777777" w:rsidR="005210BD" w:rsidRDefault="00EC6498" w:rsidP="005210BD">
      <w:pPr>
        <w:ind w:left="426" w:right="267"/>
        <w:rPr>
          <w:color w:val="231F20"/>
          <w:sz w:val="20"/>
          <w:szCs w:val="20"/>
        </w:rPr>
      </w:pPr>
      <w:r w:rsidRPr="00EC6498">
        <w:rPr>
          <w:color w:val="231F20"/>
          <w:sz w:val="20"/>
          <w:szCs w:val="20"/>
        </w:rPr>
        <w:t>The consultation questions below have been taken directly from the Issues Paper accompanying the CPD Review.   They are aimed at exploring lawyers’ individual experiences and views about the current CPD requirements.</w:t>
      </w:r>
      <w:r w:rsidR="005210BD">
        <w:rPr>
          <w:color w:val="231F20"/>
          <w:sz w:val="20"/>
          <w:szCs w:val="20"/>
        </w:rPr>
        <w:t xml:space="preserve">  </w:t>
      </w:r>
      <w:r w:rsidR="005210BD" w:rsidRPr="00EC6498">
        <w:rPr>
          <w:color w:val="231F20"/>
          <w:sz w:val="20"/>
          <w:szCs w:val="20"/>
        </w:rPr>
        <w:t xml:space="preserve">Lawyers and other stakeholders are </w:t>
      </w:r>
      <w:r w:rsidR="005210BD">
        <w:rPr>
          <w:color w:val="231F20"/>
          <w:sz w:val="20"/>
          <w:szCs w:val="20"/>
        </w:rPr>
        <w:t xml:space="preserve">also </w:t>
      </w:r>
      <w:r w:rsidR="005210BD" w:rsidRPr="00EC6498">
        <w:rPr>
          <w:color w:val="231F20"/>
          <w:sz w:val="20"/>
          <w:szCs w:val="20"/>
        </w:rPr>
        <w:t xml:space="preserve">encouraged to contribute their views on the general policy issues raised in each section of the Issues Paper and that underpin the consultation questions.  </w:t>
      </w:r>
    </w:p>
    <w:p w14:paraId="2A3E2157" w14:textId="77777777" w:rsidR="005210BD" w:rsidRDefault="005210BD" w:rsidP="005210BD">
      <w:pPr>
        <w:ind w:left="426" w:right="267"/>
        <w:rPr>
          <w:color w:val="231F20"/>
          <w:sz w:val="20"/>
          <w:szCs w:val="20"/>
        </w:rPr>
      </w:pPr>
    </w:p>
    <w:p w14:paraId="2C91E23F" w14:textId="724828C6" w:rsidR="00EC6498" w:rsidRDefault="005210BD" w:rsidP="00EC6498">
      <w:pPr>
        <w:ind w:left="426" w:right="267"/>
        <w:rPr>
          <w:color w:val="231F20"/>
          <w:sz w:val="20"/>
          <w:szCs w:val="20"/>
        </w:rPr>
      </w:pPr>
      <w:r>
        <w:rPr>
          <w:color w:val="231F20"/>
          <w:sz w:val="20"/>
          <w:szCs w:val="20"/>
        </w:rPr>
        <w:t>We greatly appreciate your time</w:t>
      </w:r>
      <w:r w:rsidR="00EA60AC">
        <w:rPr>
          <w:color w:val="231F20"/>
          <w:sz w:val="20"/>
          <w:szCs w:val="20"/>
        </w:rPr>
        <w:t xml:space="preserve"> in completing these consultation questions</w:t>
      </w:r>
      <w:r>
        <w:rPr>
          <w:color w:val="231F20"/>
          <w:sz w:val="20"/>
          <w:szCs w:val="20"/>
        </w:rPr>
        <w:t xml:space="preserve">, which should take about 30 minutes to complete if you answer all the questions. </w:t>
      </w:r>
      <w:r w:rsidR="00335492" w:rsidRPr="00EC6498">
        <w:rPr>
          <w:color w:val="231F20"/>
          <w:sz w:val="20"/>
          <w:szCs w:val="20"/>
        </w:rPr>
        <w:t>When answering the questions try to think about the most recent examples from your current or the last position you held.</w:t>
      </w:r>
    </w:p>
    <w:p w14:paraId="73A143FB" w14:textId="77777777" w:rsidR="00EC6498" w:rsidRPr="00EC6498" w:rsidRDefault="00EC6498" w:rsidP="00EC6498">
      <w:pPr>
        <w:ind w:left="426" w:right="267"/>
        <w:rPr>
          <w:color w:val="231F20"/>
          <w:sz w:val="20"/>
          <w:szCs w:val="20"/>
        </w:rPr>
      </w:pPr>
    </w:p>
    <w:p w14:paraId="0CB9DDC3" w14:textId="77777777" w:rsidR="00EC6498" w:rsidRPr="00EC6498" w:rsidRDefault="00EC6498" w:rsidP="00EC6498">
      <w:pPr>
        <w:ind w:left="426" w:right="267"/>
        <w:rPr>
          <w:color w:val="231F20"/>
          <w:sz w:val="20"/>
          <w:szCs w:val="20"/>
        </w:rPr>
      </w:pPr>
      <w:r w:rsidRPr="00EC6498">
        <w:rPr>
          <w:color w:val="231F20"/>
          <w:sz w:val="20"/>
          <w:szCs w:val="20"/>
        </w:rPr>
        <w:t xml:space="preserve">At the conclusion of the consultation questions there are some further questions about your professional details.  </w:t>
      </w:r>
    </w:p>
    <w:p w14:paraId="144017AC" w14:textId="77777777" w:rsidR="006B0F23" w:rsidRDefault="00B91EA8" w:rsidP="002A2723">
      <w:pPr>
        <w:ind w:left="426" w:right="267"/>
        <w:rPr>
          <w:color w:val="231F20"/>
          <w:sz w:val="20"/>
          <w:szCs w:val="20"/>
        </w:rPr>
      </w:pPr>
      <w:r>
        <w:rPr>
          <w:color w:val="231F20"/>
          <w:sz w:val="20"/>
          <w:szCs w:val="20"/>
        </w:rPr>
        <w:t>W</w:t>
      </w:r>
      <w:r w:rsidR="00EC6498" w:rsidRPr="00EC6498">
        <w:rPr>
          <w:color w:val="231F20"/>
          <w:sz w:val="20"/>
          <w:szCs w:val="20"/>
        </w:rPr>
        <w:t>e would be grateful if you could complete the details</w:t>
      </w:r>
      <w:r>
        <w:rPr>
          <w:color w:val="231F20"/>
          <w:sz w:val="20"/>
          <w:szCs w:val="20"/>
        </w:rPr>
        <w:t>, which</w:t>
      </w:r>
      <w:r w:rsidR="00EC6498" w:rsidRPr="00EC6498">
        <w:rPr>
          <w:color w:val="231F20"/>
          <w:sz w:val="20"/>
          <w:szCs w:val="20"/>
        </w:rPr>
        <w:t xml:space="preserve"> would add significantly to our ability to understand the information you provide.  </w:t>
      </w:r>
    </w:p>
    <w:p w14:paraId="77B3B80A" w14:textId="77777777" w:rsidR="006B0F23" w:rsidRDefault="006B0F23" w:rsidP="002A2723">
      <w:pPr>
        <w:ind w:left="426" w:right="267"/>
        <w:rPr>
          <w:color w:val="231F20"/>
          <w:sz w:val="20"/>
          <w:szCs w:val="20"/>
        </w:rPr>
      </w:pPr>
    </w:p>
    <w:p w14:paraId="517D32C4" w14:textId="44BA65F5" w:rsidR="002A2723" w:rsidRPr="006B0F23" w:rsidRDefault="006B0F23" w:rsidP="00104DCE">
      <w:pPr>
        <w:ind w:left="426" w:right="267"/>
        <w:rPr>
          <w:color w:val="231F20"/>
          <w:sz w:val="20"/>
          <w:szCs w:val="20"/>
        </w:rPr>
      </w:pPr>
      <w:r w:rsidRPr="006B0F23">
        <w:rPr>
          <w:color w:val="231F20"/>
          <w:sz w:val="20"/>
          <w:szCs w:val="20"/>
        </w:rPr>
        <w:t>All individual submissions made using the consultation questions will be de-identified and kept in strict confidence. The review might use de-identified comments in its report</w:t>
      </w:r>
      <w:r>
        <w:rPr>
          <w:color w:val="231F20"/>
          <w:sz w:val="20"/>
          <w:szCs w:val="20"/>
        </w:rPr>
        <w:t xml:space="preserve">.  </w:t>
      </w:r>
      <w:r w:rsidR="002A2723" w:rsidRPr="002A2723">
        <w:rPr>
          <w:color w:val="231F20"/>
          <w:sz w:val="20"/>
          <w:szCs w:val="20"/>
          <w:lang w:val="en-AU"/>
        </w:rPr>
        <w:t>The VLSB+C is bound by laws that protect your privacy concerning the collection, use and disclosure of your personal information.  You can request access to your personal information by contacting us.  For further information and contact details you can</w:t>
      </w:r>
      <w:r w:rsidR="00E6212C">
        <w:rPr>
          <w:color w:val="231F20"/>
          <w:sz w:val="20"/>
          <w:szCs w:val="20"/>
          <w:lang w:val="en-AU"/>
        </w:rPr>
        <w:t xml:space="preserve"> refer to the VLSB+C</w:t>
      </w:r>
      <w:r w:rsidR="002A2723" w:rsidRPr="002A2723">
        <w:rPr>
          <w:color w:val="231F20"/>
          <w:sz w:val="20"/>
          <w:szCs w:val="20"/>
          <w:lang w:val="en-AU"/>
        </w:rPr>
        <w:t xml:space="preserve">‘s </w:t>
      </w:r>
      <w:r w:rsidR="002A2723" w:rsidRPr="002A2723">
        <w:rPr>
          <w:i/>
          <w:color w:val="231F20"/>
          <w:sz w:val="20"/>
          <w:szCs w:val="20"/>
          <w:lang w:val="en-AU"/>
        </w:rPr>
        <w:t>Privacy Policy</w:t>
      </w:r>
      <w:r w:rsidR="002A2723" w:rsidRPr="002A2723">
        <w:rPr>
          <w:color w:val="231F20"/>
          <w:sz w:val="20"/>
          <w:szCs w:val="20"/>
          <w:lang w:val="en-AU"/>
        </w:rPr>
        <w:t xml:space="preserve"> </w:t>
      </w:r>
      <w:hyperlink r:id="rId12" w:history="1">
        <w:r w:rsidR="002A2723" w:rsidRPr="002A2723">
          <w:rPr>
            <w:rStyle w:val="Hyperlink"/>
            <w:sz w:val="20"/>
            <w:szCs w:val="20"/>
            <w:lang w:val="en-AU"/>
          </w:rPr>
          <w:t>here</w:t>
        </w:r>
      </w:hyperlink>
      <w:r w:rsidR="005C0930">
        <w:rPr>
          <w:color w:val="231F20"/>
          <w:sz w:val="20"/>
          <w:szCs w:val="20"/>
          <w:lang w:val="en-AU"/>
        </w:rPr>
        <w:t>.</w:t>
      </w:r>
    </w:p>
    <w:p w14:paraId="4B117A7F" w14:textId="77777777" w:rsidR="00EC6498" w:rsidRDefault="00EC6498" w:rsidP="00EC6498">
      <w:pPr>
        <w:ind w:left="426" w:right="267"/>
        <w:rPr>
          <w:color w:val="231F20"/>
          <w:sz w:val="20"/>
          <w:szCs w:val="20"/>
        </w:rPr>
      </w:pPr>
    </w:p>
    <w:p w14:paraId="78952630" w14:textId="6926E0A6" w:rsidR="005210BD" w:rsidRDefault="00104DCE" w:rsidP="00EC6498">
      <w:pPr>
        <w:ind w:left="426" w:right="267"/>
        <w:rPr>
          <w:color w:val="231F20"/>
          <w:sz w:val="20"/>
          <w:szCs w:val="20"/>
        </w:rPr>
      </w:pPr>
      <w:r>
        <w:rPr>
          <w:color w:val="231F20"/>
          <w:sz w:val="20"/>
          <w:szCs w:val="20"/>
        </w:rPr>
        <w:t xml:space="preserve">Please return this consultation questions form to </w:t>
      </w:r>
      <w:hyperlink r:id="rId13" w:history="1">
        <w:r w:rsidRPr="002133C9">
          <w:rPr>
            <w:rStyle w:val="Hyperlink"/>
            <w:sz w:val="20"/>
            <w:szCs w:val="20"/>
          </w:rPr>
          <w:t>cpdreview@lsbc.vic.gov.au</w:t>
        </w:r>
      </w:hyperlink>
      <w:r>
        <w:rPr>
          <w:color w:val="231F20"/>
          <w:sz w:val="20"/>
          <w:szCs w:val="20"/>
        </w:rPr>
        <w:t xml:space="preserve"> . You may also post it </w:t>
      </w:r>
      <w:r w:rsidR="008E2D13">
        <w:rPr>
          <w:color w:val="231F20"/>
          <w:sz w:val="20"/>
          <w:szCs w:val="20"/>
        </w:rPr>
        <w:t xml:space="preserve">(this can be anonymously if you wish) </w:t>
      </w:r>
      <w:r>
        <w:rPr>
          <w:color w:val="231F20"/>
          <w:sz w:val="20"/>
          <w:szCs w:val="20"/>
        </w:rPr>
        <w:t>to us at 5/555 Bourke St Melbourne VIC 3000.</w:t>
      </w:r>
    </w:p>
    <w:p w14:paraId="55E230B2" w14:textId="77777777" w:rsidR="00104DCE" w:rsidRDefault="00104DCE" w:rsidP="00EC6498">
      <w:pPr>
        <w:ind w:left="426" w:right="267"/>
        <w:rPr>
          <w:color w:val="231F20"/>
          <w:sz w:val="20"/>
          <w:szCs w:val="20"/>
        </w:rPr>
      </w:pPr>
    </w:p>
    <w:p w14:paraId="0CE6E74B" w14:textId="77777777" w:rsidR="005210BD" w:rsidRPr="00EC6498" w:rsidRDefault="005210BD" w:rsidP="00EC6498">
      <w:pPr>
        <w:ind w:left="426" w:right="267"/>
        <w:rPr>
          <w:color w:val="231F20"/>
          <w:sz w:val="20"/>
          <w:szCs w:val="20"/>
        </w:rPr>
      </w:pPr>
    </w:p>
    <w:p w14:paraId="1143D26F" w14:textId="77777777" w:rsidR="00121C5E" w:rsidRDefault="004F1D29">
      <w:pPr>
        <w:pStyle w:val="BodyText"/>
        <w:spacing w:before="5"/>
        <w:rPr>
          <w:sz w:val="26"/>
        </w:rPr>
      </w:pPr>
      <w:r>
        <w:rPr>
          <w:noProof/>
          <w:lang w:val="en-AU" w:eastAsia="en-AU" w:bidi="ar-SA"/>
        </w:rPr>
        <mc:AlternateContent>
          <mc:Choice Requires="wpg">
            <w:drawing>
              <wp:anchor distT="0" distB="0" distL="0" distR="0" simplePos="0" relativeHeight="251662848" behindDoc="1" locked="0" layoutInCell="1" allowOverlap="1" wp14:anchorId="3BB84370" wp14:editId="26FFE29A">
                <wp:simplePos x="0" y="0"/>
                <wp:positionH relativeFrom="page">
                  <wp:posOffset>516255</wp:posOffset>
                </wp:positionH>
                <wp:positionV relativeFrom="paragraph">
                  <wp:posOffset>227965</wp:posOffset>
                </wp:positionV>
                <wp:extent cx="6324600" cy="400685"/>
                <wp:effectExtent l="0" t="0" r="0" b="0"/>
                <wp:wrapTopAndBottom/>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400685"/>
                          <a:chOff x="813" y="359"/>
                          <a:chExt cx="9960" cy="631"/>
                        </a:xfrm>
                      </wpg:grpSpPr>
                      <wps:wsp>
                        <wps:cNvPr id="17" name="Rectangle 12"/>
                        <wps:cNvSpPr>
                          <a:spLocks noChangeArrowheads="1"/>
                        </wps:cNvSpPr>
                        <wps:spPr bwMode="auto">
                          <a:xfrm>
                            <a:off x="812" y="513"/>
                            <a:ext cx="155" cy="426"/>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
                        <wps:cNvSpPr>
                          <a:spLocks noChangeArrowheads="1"/>
                        </wps:cNvSpPr>
                        <wps:spPr bwMode="auto">
                          <a:xfrm>
                            <a:off x="812" y="358"/>
                            <a:ext cx="9960" cy="155"/>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4"/>
                        <wps:cNvSpPr txBox="1">
                          <a:spLocks noChangeArrowheads="1"/>
                        </wps:cNvSpPr>
                        <wps:spPr bwMode="auto">
                          <a:xfrm>
                            <a:off x="812" y="358"/>
                            <a:ext cx="9960"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C0C33" w14:textId="77777777" w:rsidR="00A1290B" w:rsidRDefault="00A1290B">
                              <w:pPr>
                                <w:spacing w:before="6"/>
                                <w:rPr>
                                  <w:sz w:val="27"/>
                                </w:rPr>
                              </w:pPr>
                            </w:p>
                            <w:p w14:paraId="268CCA42" w14:textId="77777777" w:rsidR="00A1290B" w:rsidRPr="00EC6498" w:rsidRDefault="00A1290B" w:rsidP="00EC6498">
                              <w:pPr>
                                <w:spacing w:before="1" w:line="297" w:lineRule="exact"/>
                                <w:ind w:left="334"/>
                                <w:rPr>
                                  <w:rFonts w:ascii="Helvetica"/>
                                  <w:b/>
                                  <w:bCs/>
                                  <w:iCs/>
                                  <w:color w:val="CD7A29"/>
                                  <w:sz w:val="25"/>
                                  <w:lang w:val="en-AU"/>
                                </w:rPr>
                              </w:pPr>
                              <w:r>
                                <w:rPr>
                                  <w:rFonts w:ascii="Helvetica"/>
                                  <w:b/>
                                  <w:color w:val="CD7A29"/>
                                  <w:spacing w:val="2"/>
                                  <w:sz w:val="25"/>
                                </w:rPr>
                                <w:t>2.</w:t>
                              </w:r>
                              <w:r>
                                <w:rPr>
                                  <w:rFonts w:ascii="Helvetica"/>
                                  <w:b/>
                                  <w:color w:val="CD7A29"/>
                                  <w:spacing w:val="55"/>
                                  <w:sz w:val="25"/>
                                </w:rPr>
                                <w:t xml:space="preserve"> </w:t>
                              </w:r>
                              <w:r>
                                <w:rPr>
                                  <w:rFonts w:ascii="Helvetica"/>
                                  <w:b/>
                                  <w:bCs/>
                                  <w:iCs/>
                                  <w:color w:val="CD7A29"/>
                                  <w:sz w:val="25"/>
                                  <w:lang w:val="en-AU"/>
                                </w:rPr>
                                <w:t>Questions</w:t>
                              </w:r>
                              <w:r w:rsidRPr="00EC6498">
                                <w:rPr>
                                  <w:rFonts w:ascii="Helvetica"/>
                                  <w:b/>
                                  <w:bCs/>
                                  <w:iCs/>
                                  <w:color w:val="CD7A29"/>
                                  <w:sz w:val="25"/>
                                  <w:lang w:val="en-AU"/>
                                </w:rPr>
                                <w:t xml:space="preserve"> </w:t>
                              </w:r>
                            </w:p>
                            <w:p w14:paraId="023815A1" w14:textId="77777777" w:rsidR="00A1290B" w:rsidRDefault="00A1290B">
                              <w:pPr>
                                <w:spacing w:before="1" w:line="297" w:lineRule="exact"/>
                                <w:ind w:left="334"/>
                                <w:rPr>
                                  <w:rFonts w:ascii="Helvetica"/>
                                  <w:b/>
                                  <w:sz w:val="2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B84370" id="Group 11" o:spid="_x0000_s1030" style="position:absolute;margin-left:40.65pt;margin-top:17.95pt;width:498pt;height:31.55pt;z-index:-251653632;mso-wrap-distance-left:0;mso-wrap-distance-right:0;mso-position-horizontal-relative:page" coordorigin="813,359" coordsize="996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">
                <v:rect id="Rectangle 12" o:spid="_x0000_s1031" style="position:absolute;left:812;top:513;width:15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" fillcolor="#ecedee" stroked="f"/>
                <v:rect id="Rectangle 13" o:spid="_x0000_s1032" style="position:absolute;left:812;top:358;width:9960;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" fillcolor="#ecedee" stroked="f"/>
                <v:shape id="Text Box 14" o:spid="_x0000_s1033" type="#_x0000_t202" style="position:absolute;left:812;top:358;width:996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D9C0C33" w14:textId="77777777" w:rsidR="00A1290B" w:rsidRDefault="00A1290B">
                        <w:pPr>
                          <w:spacing w:before="6"/>
                          <w:rPr>
                            <w:sz w:val="27"/>
                          </w:rPr>
                        </w:pPr>
                      </w:p>
                      <w:p w14:paraId="268CCA42" w14:textId="77777777" w:rsidR="00A1290B" w:rsidRPr="00EC6498" w:rsidRDefault="00A1290B" w:rsidP="00EC6498">
                        <w:pPr>
                          <w:spacing w:before="1" w:line="297" w:lineRule="exact"/>
                          <w:ind w:left="334"/>
                          <w:rPr>
                            <w:rFonts w:ascii="Helvetica"/>
                            <w:b/>
                            <w:bCs/>
                            <w:iCs/>
                            <w:color w:val="CD7A29"/>
                            <w:sz w:val="25"/>
                            <w:lang w:val="en-AU"/>
                          </w:rPr>
                        </w:pPr>
                        <w:r>
                          <w:rPr>
                            <w:rFonts w:ascii="Helvetica"/>
                            <w:b/>
                            <w:color w:val="CD7A29"/>
                            <w:spacing w:val="2"/>
                            <w:sz w:val="25"/>
                          </w:rPr>
                          <w:t>2.</w:t>
                        </w:r>
                        <w:r>
                          <w:rPr>
                            <w:rFonts w:ascii="Helvetica"/>
                            <w:b/>
                            <w:color w:val="CD7A29"/>
                            <w:spacing w:val="55"/>
                            <w:sz w:val="25"/>
                          </w:rPr>
                          <w:t xml:space="preserve"> </w:t>
                        </w:r>
                        <w:r>
                          <w:rPr>
                            <w:rFonts w:ascii="Helvetica"/>
                            <w:b/>
                            <w:bCs/>
                            <w:iCs/>
                            <w:color w:val="CD7A29"/>
                            <w:sz w:val="25"/>
                            <w:lang w:val="en-AU"/>
                          </w:rPr>
                          <w:t>Questions</w:t>
                        </w:r>
                        <w:r w:rsidRPr="00EC6498">
                          <w:rPr>
                            <w:rFonts w:ascii="Helvetica"/>
                            <w:b/>
                            <w:bCs/>
                            <w:iCs/>
                            <w:color w:val="CD7A29"/>
                            <w:sz w:val="25"/>
                            <w:lang w:val="en-AU"/>
                          </w:rPr>
                          <w:t xml:space="preserve"> </w:t>
                        </w:r>
                      </w:p>
                      <w:p w14:paraId="023815A1" w14:textId="77777777" w:rsidR="00A1290B" w:rsidRDefault="00A1290B">
                        <w:pPr>
                          <w:spacing w:before="1" w:line="297" w:lineRule="exact"/>
                          <w:ind w:left="334"/>
                          <w:rPr>
                            <w:rFonts w:ascii="Helvetica"/>
                            <w:b/>
                            <w:sz w:val="25"/>
                          </w:rPr>
                        </w:pPr>
                      </w:p>
                    </w:txbxContent>
                  </v:textbox>
                </v:shape>
                <w10:wrap type="topAndBottom" anchorx="page"/>
              </v:group>
            </w:pict>
          </mc:Fallback>
        </mc:AlternateContent>
      </w:r>
    </w:p>
    <w:p w14:paraId="71ECA9EA" w14:textId="77777777" w:rsidR="004236C4" w:rsidRPr="00BD61C7" w:rsidRDefault="004236C4" w:rsidP="004236C4">
      <w:pPr>
        <w:pStyle w:val="BodyText"/>
        <w:spacing w:before="196" w:line="268" w:lineRule="auto"/>
        <w:ind w:right="267"/>
        <w:rPr>
          <w:iCs/>
          <w:color w:val="231F20"/>
          <w:sz w:val="8"/>
          <w:lang w:val="en-AU"/>
        </w:rPr>
      </w:pPr>
    </w:p>
    <w:tbl>
      <w:tblPr>
        <w:tblStyle w:val="TableGrid"/>
        <w:tblW w:w="0" w:type="auto"/>
        <w:tblInd w:w="426" w:type="dxa"/>
        <w:tblLook w:val="04A0" w:firstRow="1" w:lastRow="0" w:firstColumn="1" w:lastColumn="0" w:noHBand="0" w:noVBand="1"/>
      </w:tblPr>
      <w:tblGrid>
        <w:gridCol w:w="9754"/>
      </w:tblGrid>
      <w:tr w:rsidR="00E24052" w:rsidRPr="00E24052" w14:paraId="5CAD3525" w14:textId="77777777" w:rsidTr="00E24052">
        <w:trPr>
          <w:cantSplit/>
        </w:trPr>
        <w:tc>
          <w:tcPr>
            <w:tcW w:w="9754" w:type="dxa"/>
            <w:shd w:val="clear" w:color="auto" w:fill="4F81BD" w:themeFill="accent1"/>
          </w:tcPr>
          <w:p w14:paraId="1F3F5BB0" w14:textId="77777777" w:rsidR="00E24052" w:rsidRPr="00E24052" w:rsidRDefault="00AA00D6" w:rsidP="00BD61C7">
            <w:pPr>
              <w:pStyle w:val="BodyText"/>
              <w:spacing w:before="196" w:after="240" w:line="268" w:lineRule="auto"/>
              <w:ind w:left="27" w:right="96"/>
              <w:rPr>
                <w:rFonts w:cstheme="minorHAnsi"/>
                <w:b/>
                <w:bCs/>
                <w:iCs/>
                <w:color w:val="FFFFFF" w:themeColor="background1"/>
                <w:sz w:val="32"/>
                <w:szCs w:val="32"/>
              </w:rPr>
            </w:pPr>
            <w:r w:rsidRPr="00BD61C7">
              <w:rPr>
                <w:rFonts w:cstheme="minorHAnsi"/>
                <w:b/>
                <w:bCs/>
                <w:iCs/>
                <w:color w:val="FFFFFF" w:themeColor="background1"/>
                <w:sz w:val="30"/>
                <w:szCs w:val="32"/>
              </w:rPr>
              <w:t>2.1 Learning Styles and A</w:t>
            </w:r>
            <w:r w:rsidR="00E24052" w:rsidRPr="00BD61C7">
              <w:rPr>
                <w:rFonts w:cstheme="minorHAnsi"/>
                <w:b/>
                <w:bCs/>
                <w:iCs/>
                <w:color w:val="FFFFFF" w:themeColor="background1"/>
                <w:sz w:val="30"/>
                <w:szCs w:val="32"/>
              </w:rPr>
              <w:t>ctivities</w:t>
            </w:r>
          </w:p>
        </w:tc>
      </w:tr>
      <w:tr w:rsidR="004236C4" w:rsidRPr="00447911" w14:paraId="5C063CC4" w14:textId="77777777" w:rsidTr="00447911">
        <w:trPr>
          <w:cantSplit/>
        </w:trPr>
        <w:tc>
          <w:tcPr>
            <w:tcW w:w="9754" w:type="dxa"/>
            <w:shd w:val="clear" w:color="auto" w:fill="D9D9D9" w:themeFill="background1" w:themeFillShade="D9"/>
          </w:tcPr>
          <w:p w14:paraId="7BDCADD8" w14:textId="77777777" w:rsidR="004236C4" w:rsidRPr="0091575F" w:rsidRDefault="004236C4" w:rsidP="00524170">
            <w:pPr>
              <w:pStyle w:val="BodyText"/>
              <w:numPr>
                <w:ilvl w:val="0"/>
                <w:numId w:val="3"/>
              </w:numPr>
              <w:spacing w:after="240" w:line="268" w:lineRule="auto"/>
              <w:ind w:left="453" w:right="267"/>
              <w:rPr>
                <w:rFonts w:cstheme="minorHAnsi"/>
                <w:b/>
                <w:iCs/>
              </w:rPr>
            </w:pPr>
            <w:r w:rsidRPr="0091575F">
              <w:rPr>
                <w:rFonts w:cstheme="minorHAnsi"/>
                <w:b/>
                <w:iCs/>
              </w:rPr>
              <w:t>What type of CPD activity (e.g. seminar, online training materials) do you most commonly undertake?</w:t>
            </w:r>
            <w:r w:rsidR="0091575F" w:rsidRPr="0091575F">
              <w:rPr>
                <w:rFonts w:cstheme="minorHAnsi"/>
                <w:b/>
                <w:iCs/>
              </w:rPr>
              <w:t xml:space="preserve"> </w:t>
            </w:r>
            <w:r w:rsidR="0091575F" w:rsidRPr="00524170">
              <w:rPr>
                <w:rFonts w:cstheme="minorHAnsi"/>
                <w:b/>
                <w:i/>
                <w:iCs/>
              </w:rPr>
              <w:t>(please select three from the list below)</w:t>
            </w:r>
          </w:p>
        </w:tc>
      </w:tr>
      <w:tr w:rsidR="00447911" w14:paraId="2A2E2450" w14:textId="77777777" w:rsidTr="00447911">
        <w:trPr>
          <w:cantSplit/>
        </w:trPr>
        <w:tc>
          <w:tcPr>
            <w:tcW w:w="9754" w:type="dxa"/>
          </w:tcPr>
          <w:p w14:paraId="76560A6F" w14:textId="7DB1400B" w:rsidR="001222C0" w:rsidRPr="00115F8F" w:rsidRDefault="00A1169F" w:rsidP="001222C0">
            <w:pPr>
              <w:pStyle w:val="BodyText"/>
              <w:spacing w:line="268" w:lineRule="auto"/>
              <w:ind w:left="851" w:right="267"/>
              <w:rPr>
                <w:iCs/>
                <w:color w:val="231F20"/>
                <w:lang w:val="en-AU"/>
              </w:rPr>
            </w:pPr>
            <w:sdt>
              <w:sdtPr>
                <w:rPr>
                  <w:iCs/>
                  <w:color w:val="231F20"/>
                  <w:lang w:val="en-AU"/>
                </w:rPr>
                <w:id w:val="373432550"/>
                <w14:checkbox>
                  <w14:checked w14:val="1"/>
                  <w14:checkedState w14:val="2612" w14:font="MS Gothic"/>
                  <w14:uncheckedState w14:val="2610" w14:font="MS Gothic"/>
                </w14:checkbox>
              </w:sdtPr>
              <w:sdtEndPr/>
              <w:sdtContent>
                <w:r w:rsidR="005325AE">
                  <w:rPr>
                    <w:rFonts w:ascii="MS Gothic" w:eastAsia="MS Gothic" w:hAnsi="MS Gothic" w:hint="eastAsia"/>
                    <w:iCs/>
                    <w:color w:val="231F20"/>
                    <w:lang w:val="en-AU"/>
                  </w:rPr>
                  <w:t>☒</w:t>
                </w:r>
              </w:sdtContent>
            </w:sdt>
            <w:r w:rsidR="001222C0">
              <w:rPr>
                <w:iCs/>
                <w:color w:val="231F20"/>
                <w:lang w:val="en-AU"/>
              </w:rPr>
              <w:t xml:space="preserve"> Seminar</w:t>
            </w:r>
          </w:p>
          <w:p w14:paraId="5DDB3F5B" w14:textId="77777777" w:rsidR="001222C0" w:rsidRPr="00115F8F" w:rsidRDefault="00A1169F" w:rsidP="001222C0">
            <w:pPr>
              <w:pStyle w:val="BodyText"/>
              <w:spacing w:line="268" w:lineRule="auto"/>
              <w:ind w:left="851" w:right="267"/>
              <w:rPr>
                <w:iCs/>
                <w:color w:val="231F20"/>
                <w:lang w:val="en-AU"/>
              </w:rPr>
            </w:pPr>
            <w:sdt>
              <w:sdtPr>
                <w:rPr>
                  <w:iCs/>
                  <w:color w:val="231F20"/>
                  <w:lang w:val="en-AU"/>
                </w:rPr>
                <w:id w:val="1963228403"/>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Conference </w:t>
            </w:r>
          </w:p>
          <w:p w14:paraId="3F1A69CA" w14:textId="77777777" w:rsidR="001222C0" w:rsidRPr="00115F8F" w:rsidRDefault="00A1169F" w:rsidP="001222C0">
            <w:pPr>
              <w:pStyle w:val="BodyText"/>
              <w:spacing w:line="268" w:lineRule="auto"/>
              <w:ind w:left="851" w:right="267"/>
              <w:rPr>
                <w:iCs/>
                <w:color w:val="231F20"/>
                <w:lang w:val="en-AU"/>
              </w:rPr>
            </w:pPr>
            <w:sdt>
              <w:sdtPr>
                <w:rPr>
                  <w:iCs/>
                  <w:color w:val="231F20"/>
                  <w:lang w:val="en-AU"/>
                </w:rPr>
                <w:id w:val="-534498512"/>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Workshop</w:t>
            </w:r>
          </w:p>
          <w:p w14:paraId="73593B27" w14:textId="77777777" w:rsidR="00447911" w:rsidRDefault="00A1169F" w:rsidP="001222C0">
            <w:pPr>
              <w:pStyle w:val="BodyText"/>
              <w:spacing w:line="268" w:lineRule="auto"/>
              <w:ind w:left="851" w:right="267"/>
              <w:rPr>
                <w:iCs/>
                <w:color w:val="231F20"/>
                <w:lang w:val="en-AU"/>
              </w:rPr>
            </w:pPr>
            <w:sdt>
              <w:sdtPr>
                <w:rPr>
                  <w:iCs/>
                  <w:color w:val="231F20"/>
                  <w:lang w:val="en-AU"/>
                </w:rPr>
                <w:id w:val="-105116373"/>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Webinar/Web based program</w:t>
            </w:r>
          </w:p>
          <w:p w14:paraId="413F4007" w14:textId="77777777" w:rsidR="001222C0" w:rsidRPr="00115F8F" w:rsidRDefault="00A1169F" w:rsidP="001222C0">
            <w:pPr>
              <w:pStyle w:val="BodyText"/>
              <w:spacing w:line="268" w:lineRule="auto"/>
              <w:ind w:left="851" w:right="267"/>
              <w:rPr>
                <w:iCs/>
                <w:color w:val="231F20"/>
                <w:lang w:val="en-AU"/>
              </w:rPr>
            </w:pPr>
            <w:sdt>
              <w:sdtPr>
                <w:rPr>
                  <w:iCs/>
                  <w:color w:val="231F20"/>
                  <w:lang w:val="en-AU"/>
                </w:rPr>
                <w:id w:val="1705059513"/>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Presenter/Lecturer</w:t>
            </w:r>
          </w:p>
          <w:p w14:paraId="328825EF" w14:textId="77777777" w:rsidR="001222C0" w:rsidRPr="00115F8F" w:rsidRDefault="00A1169F" w:rsidP="001222C0">
            <w:pPr>
              <w:pStyle w:val="BodyText"/>
              <w:spacing w:line="268" w:lineRule="auto"/>
              <w:ind w:left="851" w:right="267"/>
              <w:rPr>
                <w:iCs/>
                <w:color w:val="231F20"/>
                <w:lang w:val="en-AU"/>
              </w:rPr>
            </w:pPr>
            <w:sdt>
              <w:sdtPr>
                <w:rPr>
                  <w:iCs/>
                  <w:color w:val="231F20"/>
                  <w:lang w:val="en-AU"/>
                </w:rPr>
                <w:id w:val="753247516"/>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Private study of audio/visual material</w:t>
            </w:r>
          </w:p>
          <w:p w14:paraId="2C24100D" w14:textId="77777777" w:rsidR="001222C0" w:rsidRPr="00115F8F" w:rsidRDefault="00A1169F" w:rsidP="001222C0">
            <w:pPr>
              <w:pStyle w:val="BodyText"/>
              <w:spacing w:line="268" w:lineRule="auto"/>
              <w:ind w:left="851" w:right="267"/>
              <w:rPr>
                <w:iCs/>
                <w:color w:val="231F20"/>
                <w:lang w:val="en-AU"/>
              </w:rPr>
            </w:pPr>
            <w:sdt>
              <w:sdtPr>
                <w:rPr>
                  <w:iCs/>
                  <w:color w:val="231F20"/>
                  <w:lang w:val="en-AU"/>
                </w:rPr>
                <w:id w:val="2146541239"/>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Formal/Postgraduate study</w:t>
            </w:r>
          </w:p>
          <w:p w14:paraId="7E888E79" w14:textId="77777777" w:rsidR="001222C0" w:rsidRDefault="00A1169F" w:rsidP="001222C0">
            <w:pPr>
              <w:pStyle w:val="BodyText"/>
              <w:spacing w:line="268" w:lineRule="auto"/>
              <w:ind w:left="851" w:right="267"/>
              <w:rPr>
                <w:iCs/>
                <w:color w:val="231F20"/>
                <w:lang w:val="en-AU"/>
              </w:rPr>
            </w:pPr>
            <w:sdt>
              <w:sdtPr>
                <w:rPr>
                  <w:iCs/>
                  <w:color w:val="231F20"/>
                  <w:lang w:val="en-AU"/>
                </w:rPr>
                <w:id w:val="1138683528"/>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Committee/Taskforce attendance/participation</w:t>
            </w:r>
          </w:p>
          <w:p w14:paraId="57CEAA4C" w14:textId="77777777" w:rsidR="001222C0" w:rsidRPr="00115F8F" w:rsidRDefault="00A1169F" w:rsidP="001222C0">
            <w:pPr>
              <w:pStyle w:val="BodyText"/>
              <w:spacing w:line="268" w:lineRule="auto"/>
              <w:ind w:left="851" w:right="267"/>
              <w:rPr>
                <w:iCs/>
                <w:color w:val="231F20"/>
                <w:lang w:val="en-AU"/>
              </w:rPr>
            </w:pPr>
            <w:sdt>
              <w:sdtPr>
                <w:rPr>
                  <w:iCs/>
                  <w:color w:val="231F20"/>
                  <w:lang w:val="en-AU"/>
                </w:rPr>
                <w:id w:val="622963790"/>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Discussion group</w:t>
            </w:r>
          </w:p>
          <w:p w14:paraId="2E6806A5" w14:textId="77777777" w:rsidR="001222C0" w:rsidRPr="00115F8F" w:rsidRDefault="00A1169F" w:rsidP="001222C0">
            <w:pPr>
              <w:pStyle w:val="BodyText"/>
              <w:spacing w:line="268" w:lineRule="auto"/>
              <w:ind w:left="851" w:right="267"/>
              <w:rPr>
                <w:iCs/>
                <w:color w:val="231F20"/>
                <w:lang w:val="en-AU"/>
              </w:rPr>
            </w:pPr>
            <w:sdt>
              <w:sdtPr>
                <w:rPr>
                  <w:iCs/>
                  <w:color w:val="231F20"/>
                  <w:lang w:val="en-AU"/>
                </w:rPr>
                <w:id w:val="-1616432728"/>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Writing or editing published journal article/textbook/law report</w:t>
            </w:r>
          </w:p>
          <w:p w14:paraId="67D3A408" w14:textId="77777777" w:rsidR="001222C0" w:rsidRPr="00115F8F" w:rsidRDefault="00A1169F" w:rsidP="001222C0">
            <w:pPr>
              <w:pStyle w:val="BodyText"/>
              <w:spacing w:line="268" w:lineRule="auto"/>
              <w:ind w:left="851" w:right="267"/>
              <w:rPr>
                <w:iCs/>
                <w:color w:val="231F20"/>
                <w:lang w:val="en-AU"/>
              </w:rPr>
            </w:pPr>
            <w:sdt>
              <w:sdtPr>
                <w:rPr>
                  <w:iCs/>
                  <w:color w:val="231F20"/>
                  <w:lang w:val="en-AU"/>
                </w:rPr>
                <w:id w:val="1553191269"/>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Writing/Marking examinations </w:t>
            </w:r>
          </w:p>
          <w:p w14:paraId="3D48BAAC" w14:textId="77777777" w:rsidR="001222C0" w:rsidRPr="00EC6498" w:rsidRDefault="00A1169F" w:rsidP="00524170">
            <w:pPr>
              <w:pStyle w:val="BodyText"/>
              <w:spacing w:line="268" w:lineRule="auto"/>
              <w:ind w:left="851" w:right="267"/>
              <w:rPr>
                <w:iCs/>
                <w:color w:val="231F20"/>
                <w:lang w:val="en-AU"/>
              </w:rPr>
            </w:pPr>
            <w:sdt>
              <w:sdtPr>
                <w:rPr>
                  <w:iCs/>
                  <w:color w:val="231F20"/>
                  <w:lang w:val="en-AU"/>
                </w:rPr>
                <w:id w:val="-2137945014"/>
                <w14:checkbox>
                  <w14:checked w14:val="0"/>
                  <w14:checkedState w14:val="2612" w14:font="MS Gothic"/>
                  <w14:uncheckedState w14:val="2610" w14:font="MS Gothic"/>
                </w14:checkbox>
              </w:sdtPr>
              <w:sdtEndPr/>
              <w:sdtContent>
                <w:r w:rsidR="001222C0">
                  <w:rPr>
                    <w:rFonts w:ascii="MS Gothic" w:eastAsia="MS Gothic" w:hAnsi="MS Gothic" w:hint="eastAsia"/>
                    <w:iCs/>
                    <w:color w:val="231F20"/>
                    <w:lang w:val="en-AU"/>
                  </w:rPr>
                  <w:t>☐</w:t>
                </w:r>
              </w:sdtContent>
            </w:sdt>
            <w:r w:rsidR="001222C0">
              <w:rPr>
                <w:iCs/>
                <w:color w:val="231F20"/>
                <w:lang w:val="en-AU"/>
              </w:rPr>
              <w:t xml:space="preserve"> Other</w:t>
            </w:r>
          </w:p>
        </w:tc>
      </w:tr>
      <w:tr w:rsidR="00524170" w14:paraId="2CBEFD7D" w14:textId="77777777" w:rsidTr="00A1290B">
        <w:trPr>
          <w:cantSplit/>
        </w:trPr>
        <w:tc>
          <w:tcPr>
            <w:tcW w:w="9754" w:type="dxa"/>
          </w:tcPr>
          <w:p w14:paraId="4733E402" w14:textId="4C5C0B95" w:rsidR="00524170" w:rsidRDefault="005325AE" w:rsidP="00524170">
            <w:pPr>
              <w:pStyle w:val="BodyText"/>
              <w:spacing w:before="196" w:line="268" w:lineRule="auto"/>
              <w:ind w:left="93" w:right="267"/>
              <w:rPr>
                <w:iCs/>
                <w:color w:val="231F20"/>
                <w:lang w:val="en-AU"/>
              </w:rPr>
            </w:pPr>
            <w:r>
              <w:rPr>
                <w:iCs/>
                <w:color w:val="231F20"/>
                <w:lang w:val="en-AU"/>
              </w:rPr>
              <w:t>Internal and external</w:t>
            </w:r>
          </w:p>
        </w:tc>
      </w:tr>
      <w:tr w:rsidR="004236C4" w:rsidRPr="00447911" w14:paraId="3BCCA057" w14:textId="77777777" w:rsidTr="00447911">
        <w:trPr>
          <w:cantSplit/>
        </w:trPr>
        <w:tc>
          <w:tcPr>
            <w:tcW w:w="9754" w:type="dxa"/>
            <w:shd w:val="clear" w:color="auto" w:fill="D9D9D9" w:themeFill="background1" w:themeFillShade="D9"/>
          </w:tcPr>
          <w:p w14:paraId="0AAD7776" w14:textId="746FA290" w:rsidR="00612929" w:rsidRPr="00DB17E1" w:rsidRDefault="004236C4" w:rsidP="00DB17E1">
            <w:pPr>
              <w:pStyle w:val="BodyText"/>
              <w:numPr>
                <w:ilvl w:val="0"/>
                <w:numId w:val="3"/>
              </w:numPr>
              <w:spacing w:after="240" w:line="268" w:lineRule="auto"/>
              <w:ind w:left="453" w:right="267"/>
              <w:rPr>
                <w:rFonts w:cstheme="minorHAnsi"/>
                <w:b/>
                <w:iCs/>
              </w:rPr>
            </w:pPr>
            <w:r w:rsidRPr="00524170">
              <w:rPr>
                <w:rFonts w:cstheme="minorHAnsi"/>
                <w:b/>
                <w:iCs/>
              </w:rPr>
              <w:t>(a) What type of CPD activities have improved your skills the most?</w:t>
            </w:r>
          </w:p>
        </w:tc>
      </w:tr>
      <w:tr w:rsidR="00447911" w14:paraId="314E9A98" w14:textId="77777777" w:rsidTr="00447911">
        <w:trPr>
          <w:cantSplit/>
        </w:trPr>
        <w:tc>
          <w:tcPr>
            <w:tcW w:w="9754" w:type="dxa"/>
          </w:tcPr>
          <w:p w14:paraId="34300578" w14:textId="50BD83C8" w:rsidR="00447911" w:rsidRPr="00EC6498" w:rsidRDefault="005325AE" w:rsidP="00447911">
            <w:pPr>
              <w:pStyle w:val="BodyText"/>
              <w:spacing w:before="196" w:line="268" w:lineRule="auto"/>
              <w:ind w:left="93" w:right="267"/>
              <w:rPr>
                <w:iCs/>
                <w:color w:val="231F20"/>
                <w:lang w:val="en-AU"/>
              </w:rPr>
            </w:pPr>
            <w:r>
              <w:rPr>
                <w:iCs/>
                <w:color w:val="231F20"/>
                <w:lang w:val="en-AU"/>
              </w:rPr>
              <w:t>It varies based on individual practitioner's learning styles</w:t>
            </w:r>
            <w:r w:rsidR="00CE51E8">
              <w:rPr>
                <w:iCs/>
                <w:color w:val="231F20"/>
                <w:lang w:val="en-AU"/>
              </w:rPr>
              <w:t>, experience levels and practice area.</w:t>
            </w:r>
          </w:p>
        </w:tc>
      </w:tr>
      <w:tr w:rsidR="00DB17E1" w14:paraId="399F1140" w14:textId="77777777" w:rsidTr="00DB17E1">
        <w:trPr>
          <w:cantSplit/>
        </w:trPr>
        <w:tc>
          <w:tcPr>
            <w:tcW w:w="9754" w:type="dxa"/>
            <w:shd w:val="clear" w:color="auto" w:fill="D9D9D9" w:themeFill="background1" w:themeFillShade="D9"/>
          </w:tcPr>
          <w:p w14:paraId="70BDBA40" w14:textId="3F68F2EA" w:rsidR="00DB17E1" w:rsidRPr="00DB17E1" w:rsidRDefault="00DB17E1" w:rsidP="00DB17E1">
            <w:pPr>
              <w:pStyle w:val="BodyText"/>
              <w:spacing w:after="240" w:line="268" w:lineRule="auto"/>
              <w:ind w:left="453" w:right="267"/>
              <w:rPr>
                <w:rFonts w:cstheme="minorHAnsi"/>
                <w:b/>
                <w:iCs/>
              </w:rPr>
            </w:pPr>
            <w:r w:rsidRPr="00524170">
              <w:rPr>
                <w:rFonts w:cstheme="minorHAnsi"/>
                <w:b/>
                <w:iCs/>
              </w:rPr>
              <w:t>(b) What were the factors that contributed to their effectiveness?</w:t>
            </w:r>
          </w:p>
        </w:tc>
      </w:tr>
      <w:tr w:rsidR="00DB17E1" w14:paraId="654E143D" w14:textId="77777777" w:rsidTr="00447911">
        <w:trPr>
          <w:cantSplit/>
        </w:trPr>
        <w:tc>
          <w:tcPr>
            <w:tcW w:w="9754" w:type="dxa"/>
          </w:tcPr>
          <w:p w14:paraId="5054EE7D" w14:textId="1E2CBADC" w:rsidR="00DB17E1" w:rsidRPr="00EC6498" w:rsidRDefault="00CE51E8" w:rsidP="00447911">
            <w:pPr>
              <w:pStyle w:val="BodyText"/>
              <w:spacing w:before="196" w:line="268" w:lineRule="auto"/>
              <w:ind w:left="93" w:right="267"/>
              <w:rPr>
                <w:iCs/>
                <w:color w:val="231F20"/>
                <w:lang w:val="en-AU"/>
              </w:rPr>
            </w:pPr>
            <w:r>
              <w:rPr>
                <w:iCs/>
                <w:color w:val="231F20"/>
                <w:lang w:val="en-AU"/>
              </w:rPr>
              <w:t>The most effective activities are those where content and/or skills can be promptly applied in everyday practice to reinforce learnings.</w:t>
            </w:r>
          </w:p>
        </w:tc>
      </w:tr>
      <w:tr w:rsidR="004236C4" w:rsidRPr="00447911" w14:paraId="1720B3BC" w14:textId="77777777" w:rsidTr="00447911">
        <w:trPr>
          <w:cantSplit/>
        </w:trPr>
        <w:tc>
          <w:tcPr>
            <w:tcW w:w="9754" w:type="dxa"/>
            <w:shd w:val="clear" w:color="auto" w:fill="D9D9D9" w:themeFill="background1" w:themeFillShade="D9"/>
          </w:tcPr>
          <w:p w14:paraId="65D0D24D" w14:textId="2FB08CCB" w:rsidR="004236C4" w:rsidRPr="00DB17E1" w:rsidRDefault="00612929" w:rsidP="00DB17E1">
            <w:pPr>
              <w:pStyle w:val="BodyText"/>
              <w:numPr>
                <w:ilvl w:val="0"/>
                <w:numId w:val="3"/>
              </w:numPr>
              <w:spacing w:after="240" w:line="268" w:lineRule="auto"/>
              <w:ind w:left="453" w:right="267"/>
              <w:rPr>
                <w:rFonts w:cstheme="minorHAnsi"/>
                <w:b/>
                <w:iCs/>
              </w:rPr>
            </w:pPr>
            <w:r w:rsidRPr="00524170">
              <w:rPr>
                <w:rFonts w:cstheme="minorHAnsi"/>
                <w:b/>
                <w:iCs/>
              </w:rPr>
              <w:t xml:space="preserve">(a) </w:t>
            </w:r>
            <w:r w:rsidR="00C63E69">
              <w:rPr>
                <w:rFonts w:cstheme="minorHAnsi"/>
                <w:b/>
                <w:iCs/>
              </w:rPr>
              <w:t>What type of CPD activities</w:t>
            </w:r>
            <w:r w:rsidRPr="00524170">
              <w:rPr>
                <w:rFonts w:cstheme="minorHAnsi"/>
                <w:b/>
                <w:iCs/>
              </w:rPr>
              <w:t xml:space="preserve"> improved your skills the least?</w:t>
            </w:r>
          </w:p>
        </w:tc>
      </w:tr>
      <w:tr w:rsidR="00447911" w14:paraId="64BA428C" w14:textId="77777777" w:rsidTr="00447911">
        <w:trPr>
          <w:cantSplit/>
        </w:trPr>
        <w:tc>
          <w:tcPr>
            <w:tcW w:w="9754" w:type="dxa"/>
          </w:tcPr>
          <w:p w14:paraId="5C9BEC04" w14:textId="29452E55" w:rsidR="00447911" w:rsidRPr="00EC6498" w:rsidRDefault="00CE51E8" w:rsidP="00447911">
            <w:pPr>
              <w:pStyle w:val="BodyText"/>
              <w:spacing w:before="196" w:line="268" w:lineRule="auto"/>
              <w:ind w:left="93" w:right="267"/>
              <w:rPr>
                <w:iCs/>
                <w:color w:val="231F20"/>
                <w:lang w:val="en-AU"/>
              </w:rPr>
            </w:pPr>
            <w:r>
              <w:rPr>
                <w:iCs/>
                <w:color w:val="231F20"/>
                <w:lang w:val="en-AU"/>
              </w:rPr>
              <w:t>It varies based on individual practitioner's learning styles, experience levels and practice area.</w:t>
            </w:r>
          </w:p>
        </w:tc>
      </w:tr>
      <w:tr w:rsidR="00DB17E1" w14:paraId="38D03AA1" w14:textId="77777777" w:rsidTr="00DB17E1">
        <w:trPr>
          <w:cantSplit/>
        </w:trPr>
        <w:tc>
          <w:tcPr>
            <w:tcW w:w="9754" w:type="dxa"/>
            <w:shd w:val="clear" w:color="auto" w:fill="D9D9D9" w:themeFill="background1" w:themeFillShade="D9"/>
          </w:tcPr>
          <w:p w14:paraId="7F353F74" w14:textId="41967AFE" w:rsidR="00DB17E1" w:rsidRPr="00EC6498" w:rsidRDefault="00DB17E1" w:rsidP="00DB17E1">
            <w:pPr>
              <w:pStyle w:val="BodyText"/>
              <w:spacing w:after="240" w:line="268" w:lineRule="auto"/>
              <w:ind w:left="453" w:right="267"/>
              <w:rPr>
                <w:iCs/>
                <w:color w:val="231F20"/>
                <w:lang w:val="en-AU"/>
              </w:rPr>
            </w:pPr>
            <w:r w:rsidRPr="00524170">
              <w:rPr>
                <w:rFonts w:cstheme="minorHAnsi"/>
                <w:b/>
                <w:iCs/>
              </w:rPr>
              <w:t>(b) What were the factors that contributed to their lack of effectiveness?</w:t>
            </w:r>
          </w:p>
        </w:tc>
      </w:tr>
      <w:tr w:rsidR="00DB17E1" w14:paraId="6E1222BF" w14:textId="77777777" w:rsidTr="00447911">
        <w:trPr>
          <w:cantSplit/>
        </w:trPr>
        <w:tc>
          <w:tcPr>
            <w:tcW w:w="9754" w:type="dxa"/>
          </w:tcPr>
          <w:p w14:paraId="04DEAFFD" w14:textId="55E6C42D" w:rsidR="00DB17E1" w:rsidRPr="00EC6498" w:rsidRDefault="00CE51E8" w:rsidP="00447911">
            <w:pPr>
              <w:pStyle w:val="BodyText"/>
              <w:spacing w:before="196" w:line="268" w:lineRule="auto"/>
              <w:ind w:left="93" w:right="267"/>
              <w:rPr>
                <w:iCs/>
                <w:color w:val="231F20"/>
                <w:lang w:val="en-AU"/>
              </w:rPr>
            </w:pPr>
            <w:r>
              <w:rPr>
                <w:iCs/>
                <w:color w:val="231F20"/>
                <w:lang w:val="en-AU"/>
              </w:rPr>
              <w:lastRenderedPageBreak/>
              <w:t>The least effective activities are those where content and/or skills that could not be promptly applied in everyday practice to reinforce learnings.</w:t>
            </w:r>
          </w:p>
        </w:tc>
      </w:tr>
      <w:tr w:rsidR="004236C4" w:rsidRPr="00447911" w14:paraId="1130442E" w14:textId="77777777" w:rsidTr="00447911">
        <w:trPr>
          <w:cantSplit/>
        </w:trPr>
        <w:tc>
          <w:tcPr>
            <w:tcW w:w="9754" w:type="dxa"/>
            <w:shd w:val="clear" w:color="auto" w:fill="D9D9D9" w:themeFill="background1" w:themeFillShade="D9"/>
          </w:tcPr>
          <w:p w14:paraId="55935BA9" w14:textId="4C39596B" w:rsidR="004236C4" w:rsidRPr="00DB17E1" w:rsidRDefault="00612929" w:rsidP="00DB17E1">
            <w:pPr>
              <w:pStyle w:val="BodyText"/>
              <w:numPr>
                <w:ilvl w:val="0"/>
                <w:numId w:val="3"/>
              </w:numPr>
              <w:spacing w:after="240" w:line="268" w:lineRule="auto"/>
              <w:ind w:left="453" w:right="267"/>
              <w:rPr>
                <w:rFonts w:cstheme="minorHAnsi"/>
                <w:b/>
                <w:iCs/>
              </w:rPr>
            </w:pPr>
            <w:r w:rsidRPr="00524170">
              <w:rPr>
                <w:rFonts w:cstheme="minorHAnsi"/>
                <w:b/>
                <w:iCs/>
              </w:rPr>
              <w:t xml:space="preserve">(a) Are your CPD activities undertaken as part of a cycle of reflection about your professional needs and goal setting? </w:t>
            </w:r>
          </w:p>
        </w:tc>
      </w:tr>
      <w:tr w:rsidR="00447911" w14:paraId="3717FC65" w14:textId="77777777" w:rsidTr="00447911">
        <w:trPr>
          <w:cantSplit/>
        </w:trPr>
        <w:tc>
          <w:tcPr>
            <w:tcW w:w="9754" w:type="dxa"/>
          </w:tcPr>
          <w:p w14:paraId="03B44DC4" w14:textId="538C0C99" w:rsidR="00447911" w:rsidRPr="00EC6498" w:rsidRDefault="00E931ED" w:rsidP="00447911">
            <w:pPr>
              <w:pStyle w:val="BodyText"/>
              <w:spacing w:before="196" w:line="268" w:lineRule="auto"/>
              <w:ind w:left="93" w:right="267"/>
              <w:rPr>
                <w:iCs/>
                <w:color w:val="231F20"/>
                <w:lang w:val="en-AU"/>
              </w:rPr>
            </w:pPr>
            <w:r>
              <w:rPr>
                <w:iCs/>
                <w:color w:val="231F20"/>
                <w:lang w:val="en-AU"/>
              </w:rPr>
              <w:t xml:space="preserve">Yes. </w:t>
            </w:r>
          </w:p>
        </w:tc>
      </w:tr>
      <w:tr w:rsidR="00DB17E1" w14:paraId="1E207A41" w14:textId="77777777" w:rsidTr="00DB17E1">
        <w:trPr>
          <w:cantSplit/>
        </w:trPr>
        <w:tc>
          <w:tcPr>
            <w:tcW w:w="9754" w:type="dxa"/>
            <w:shd w:val="clear" w:color="auto" w:fill="D9D9D9" w:themeFill="background1" w:themeFillShade="D9"/>
          </w:tcPr>
          <w:p w14:paraId="79A3DB49" w14:textId="723A0800" w:rsidR="00DB17E1" w:rsidRPr="00EC6498" w:rsidRDefault="00DB17E1" w:rsidP="00DB17E1">
            <w:pPr>
              <w:pStyle w:val="BodyText"/>
              <w:spacing w:after="240" w:line="268" w:lineRule="auto"/>
              <w:ind w:left="453" w:right="267"/>
              <w:rPr>
                <w:iCs/>
                <w:color w:val="231F20"/>
                <w:lang w:val="en-AU"/>
              </w:rPr>
            </w:pPr>
            <w:r w:rsidRPr="00524170">
              <w:rPr>
                <w:rFonts w:cstheme="minorHAnsi"/>
                <w:b/>
                <w:iCs/>
              </w:rPr>
              <w:t>(b) If yes, is it part of a performance management program at your work?</w:t>
            </w:r>
          </w:p>
        </w:tc>
      </w:tr>
      <w:tr w:rsidR="00DB17E1" w14:paraId="4C5951F8" w14:textId="77777777" w:rsidTr="00447911">
        <w:trPr>
          <w:cantSplit/>
        </w:trPr>
        <w:tc>
          <w:tcPr>
            <w:tcW w:w="9754" w:type="dxa"/>
          </w:tcPr>
          <w:p w14:paraId="38FC9127" w14:textId="24159FDF" w:rsidR="00DB17E1" w:rsidRPr="00EC6498" w:rsidRDefault="00E931ED" w:rsidP="00E931ED">
            <w:pPr>
              <w:pStyle w:val="BodyText"/>
              <w:spacing w:before="196" w:line="268" w:lineRule="auto"/>
              <w:ind w:right="267"/>
              <w:rPr>
                <w:iCs/>
                <w:color w:val="231F20"/>
                <w:lang w:val="en-AU"/>
              </w:rPr>
            </w:pPr>
            <w:r>
              <w:rPr>
                <w:iCs/>
                <w:color w:val="231F20"/>
                <w:lang w:val="en-AU"/>
              </w:rPr>
              <w:t>We have a formal annual performance and goal setting program. Goals often include practice group specific learning goals some of which are complying CPD activities.</w:t>
            </w:r>
          </w:p>
        </w:tc>
      </w:tr>
      <w:tr w:rsidR="004236C4" w:rsidRPr="00447911" w14:paraId="150ACCCC" w14:textId="77777777" w:rsidTr="00447911">
        <w:trPr>
          <w:cantSplit/>
        </w:trPr>
        <w:tc>
          <w:tcPr>
            <w:tcW w:w="9754" w:type="dxa"/>
            <w:shd w:val="clear" w:color="auto" w:fill="D9D9D9" w:themeFill="background1" w:themeFillShade="D9"/>
          </w:tcPr>
          <w:p w14:paraId="2E3A7E44" w14:textId="77777777" w:rsidR="004236C4" w:rsidRPr="00524170" w:rsidRDefault="00612929" w:rsidP="00524170">
            <w:pPr>
              <w:pStyle w:val="BodyText"/>
              <w:numPr>
                <w:ilvl w:val="0"/>
                <w:numId w:val="3"/>
              </w:numPr>
              <w:spacing w:after="240" w:line="268" w:lineRule="auto"/>
              <w:ind w:left="453" w:right="267"/>
              <w:rPr>
                <w:rFonts w:cstheme="minorHAnsi"/>
                <w:b/>
                <w:iCs/>
              </w:rPr>
            </w:pPr>
            <w:r w:rsidRPr="00524170">
              <w:rPr>
                <w:rFonts w:cstheme="minorHAnsi"/>
                <w:b/>
                <w:iCs/>
              </w:rPr>
              <w:t>How many hours of CPD did you complete in the last CPD year? Please select from:</w:t>
            </w:r>
          </w:p>
        </w:tc>
      </w:tr>
      <w:tr w:rsidR="00447911" w14:paraId="1C3D3A7B" w14:textId="77777777" w:rsidTr="00447911">
        <w:trPr>
          <w:cantSplit/>
        </w:trPr>
        <w:tc>
          <w:tcPr>
            <w:tcW w:w="9754" w:type="dxa"/>
          </w:tcPr>
          <w:p w14:paraId="5A5F7CA2" w14:textId="70620A57" w:rsidR="00447911" w:rsidRPr="00382338" w:rsidRDefault="00A1169F" w:rsidP="00777B13">
            <w:pPr>
              <w:pStyle w:val="BodyText"/>
              <w:spacing w:before="240" w:line="268" w:lineRule="auto"/>
              <w:ind w:left="851" w:right="267"/>
              <w:rPr>
                <w:iCs/>
                <w:color w:val="231F20"/>
                <w:lang w:val="en-AU"/>
              </w:rPr>
            </w:pPr>
            <w:sdt>
              <w:sdtPr>
                <w:rPr>
                  <w:iCs/>
                  <w:color w:val="231F20"/>
                  <w:lang w:val="en-AU"/>
                </w:rPr>
                <w:id w:val="-714339975"/>
                <w14:checkbox>
                  <w14:checked w14:val="0"/>
                  <w14:checkedState w14:val="2612" w14:font="MS Gothic"/>
                  <w14:uncheckedState w14:val="2610" w14:font="MS Gothic"/>
                </w14:checkbox>
              </w:sdtPr>
              <w:sdtEndPr/>
              <w:sdtContent>
                <w:r w:rsidR="00777B13">
                  <w:rPr>
                    <w:rFonts w:ascii="MS Gothic" w:eastAsia="MS Gothic" w:hAnsi="MS Gothic" w:hint="eastAsia"/>
                    <w:iCs/>
                    <w:color w:val="231F20"/>
                    <w:lang w:val="en-AU"/>
                  </w:rPr>
                  <w:t>☐</w:t>
                </w:r>
              </w:sdtContent>
            </w:sdt>
            <w:r w:rsidR="003D6619" w:rsidRPr="00382338">
              <w:rPr>
                <w:iCs/>
                <w:color w:val="231F20"/>
                <w:lang w:val="en-AU"/>
              </w:rPr>
              <w:t xml:space="preserve"> &lt;10 hours    </w:t>
            </w:r>
            <w:sdt>
              <w:sdtPr>
                <w:rPr>
                  <w:iCs/>
                  <w:color w:val="231F20"/>
                  <w:lang w:val="en-AU"/>
                </w:rPr>
                <w:id w:val="-1957706655"/>
                <w14:checkbox>
                  <w14:checked w14:val="0"/>
                  <w14:checkedState w14:val="2612" w14:font="MS Gothic"/>
                  <w14:uncheckedState w14:val="2610" w14:font="MS Gothic"/>
                </w14:checkbox>
              </w:sdtPr>
              <w:sdtEndPr/>
              <w:sdtContent>
                <w:r w:rsidR="003D6619" w:rsidRPr="00382338">
                  <w:rPr>
                    <w:rFonts w:ascii="MS Gothic" w:eastAsia="MS Gothic" w:hAnsi="MS Gothic" w:hint="eastAsia"/>
                    <w:iCs/>
                    <w:color w:val="231F20"/>
                    <w:lang w:val="en-AU"/>
                  </w:rPr>
                  <w:t>☐</w:t>
                </w:r>
              </w:sdtContent>
            </w:sdt>
            <w:r w:rsidR="003D6619" w:rsidRPr="00382338">
              <w:rPr>
                <w:iCs/>
                <w:color w:val="231F20"/>
                <w:lang w:val="en-AU"/>
              </w:rPr>
              <w:t xml:space="preserve"> 10 hours    </w:t>
            </w:r>
            <w:sdt>
              <w:sdtPr>
                <w:rPr>
                  <w:iCs/>
                  <w:color w:val="231F20"/>
                  <w:lang w:val="en-AU"/>
                </w:rPr>
                <w:id w:val="736358672"/>
                <w14:checkbox>
                  <w14:checked w14:val="1"/>
                  <w14:checkedState w14:val="2612" w14:font="MS Gothic"/>
                  <w14:uncheckedState w14:val="2610" w14:font="MS Gothic"/>
                </w14:checkbox>
              </w:sdtPr>
              <w:sdtEndPr/>
              <w:sdtContent>
                <w:r w:rsidR="00CC01AB">
                  <w:rPr>
                    <w:rFonts w:ascii="MS Gothic" w:eastAsia="MS Gothic" w:hAnsi="MS Gothic" w:hint="eastAsia"/>
                    <w:iCs/>
                    <w:color w:val="231F20"/>
                    <w:lang w:val="en-AU"/>
                  </w:rPr>
                  <w:t>☒</w:t>
                </w:r>
              </w:sdtContent>
            </w:sdt>
            <w:r w:rsidR="003D6619" w:rsidRPr="00382338">
              <w:rPr>
                <w:iCs/>
                <w:color w:val="231F20"/>
                <w:lang w:val="en-AU"/>
              </w:rPr>
              <w:t xml:space="preserve"> 11 -20 hours    </w:t>
            </w:r>
            <w:sdt>
              <w:sdtPr>
                <w:rPr>
                  <w:iCs/>
                  <w:color w:val="231F20"/>
                  <w:lang w:val="en-AU"/>
                </w:rPr>
                <w:id w:val="-858499408"/>
                <w14:checkbox>
                  <w14:checked w14:val="0"/>
                  <w14:checkedState w14:val="2612" w14:font="MS Gothic"/>
                  <w14:uncheckedState w14:val="2610" w14:font="MS Gothic"/>
                </w14:checkbox>
              </w:sdtPr>
              <w:sdtEndPr/>
              <w:sdtContent>
                <w:r w:rsidR="003D6619" w:rsidRPr="00382338">
                  <w:rPr>
                    <w:rFonts w:ascii="MS Gothic" w:eastAsia="MS Gothic" w:hAnsi="MS Gothic" w:hint="eastAsia"/>
                    <w:iCs/>
                    <w:color w:val="231F20"/>
                    <w:lang w:val="en-AU"/>
                  </w:rPr>
                  <w:t>☐</w:t>
                </w:r>
              </w:sdtContent>
            </w:sdt>
            <w:r w:rsidR="003D6619" w:rsidRPr="00382338">
              <w:rPr>
                <w:iCs/>
                <w:color w:val="231F20"/>
                <w:lang w:val="en-AU"/>
              </w:rPr>
              <w:t xml:space="preserve"> 21 – 30 hours    </w:t>
            </w:r>
            <w:sdt>
              <w:sdtPr>
                <w:rPr>
                  <w:iCs/>
                  <w:color w:val="231F20"/>
                  <w:lang w:val="en-AU"/>
                </w:rPr>
                <w:id w:val="-228083901"/>
                <w14:checkbox>
                  <w14:checked w14:val="0"/>
                  <w14:checkedState w14:val="2612" w14:font="MS Gothic"/>
                  <w14:uncheckedState w14:val="2610" w14:font="MS Gothic"/>
                </w14:checkbox>
              </w:sdtPr>
              <w:sdtEndPr/>
              <w:sdtContent>
                <w:r w:rsidR="003D6619" w:rsidRPr="00382338">
                  <w:rPr>
                    <w:rFonts w:ascii="MS Gothic" w:eastAsia="MS Gothic" w:hAnsi="MS Gothic" w:hint="eastAsia"/>
                    <w:iCs/>
                    <w:color w:val="231F20"/>
                    <w:lang w:val="en-AU"/>
                  </w:rPr>
                  <w:t>☐</w:t>
                </w:r>
              </w:sdtContent>
            </w:sdt>
            <w:r w:rsidR="003D6619" w:rsidRPr="00382338">
              <w:rPr>
                <w:iCs/>
                <w:color w:val="231F20"/>
                <w:lang w:val="en-AU"/>
              </w:rPr>
              <w:t xml:space="preserve"> </w:t>
            </w:r>
            <w:r w:rsidR="00115F8F" w:rsidRPr="00382338">
              <w:rPr>
                <w:iCs/>
                <w:color w:val="231F20"/>
                <w:lang w:val="en-AU"/>
              </w:rPr>
              <w:t>&gt;30</w:t>
            </w:r>
          </w:p>
        </w:tc>
      </w:tr>
      <w:tr w:rsidR="00612929" w:rsidRPr="00447911" w14:paraId="3B866CBB" w14:textId="77777777" w:rsidTr="00447911">
        <w:trPr>
          <w:cantSplit/>
        </w:trPr>
        <w:tc>
          <w:tcPr>
            <w:tcW w:w="9754" w:type="dxa"/>
            <w:shd w:val="clear" w:color="auto" w:fill="D9D9D9" w:themeFill="background1" w:themeFillShade="D9"/>
          </w:tcPr>
          <w:p w14:paraId="73F93C2C" w14:textId="77777777" w:rsidR="00612929" w:rsidRPr="00524170" w:rsidRDefault="00B91EA8" w:rsidP="00524170">
            <w:pPr>
              <w:pStyle w:val="BodyText"/>
              <w:numPr>
                <w:ilvl w:val="0"/>
                <w:numId w:val="3"/>
              </w:numPr>
              <w:spacing w:after="240" w:line="268" w:lineRule="auto"/>
              <w:ind w:left="453" w:right="267"/>
              <w:rPr>
                <w:rFonts w:cstheme="minorHAnsi"/>
                <w:b/>
                <w:iCs/>
              </w:rPr>
            </w:pPr>
            <w:r w:rsidRPr="00524170">
              <w:rPr>
                <w:rFonts w:cstheme="minorHAnsi"/>
                <w:b/>
                <w:iCs/>
              </w:rPr>
              <w:t>What is your best estimate (as a percentage) of the CPD activities you undertook</w:t>
            </w:r>
            <w:r w:rsidR="00612929" w:rsidRPr="00524170">
              <w:rPr>
                <w:rFonts w:cstheme="minorHAnsi"/>
                <w:b/>
                <w:iCs/>
              </w:rPr>
              <w:t xml:space="preserve"> in each of the four subject areas? </w:t>
            </w:r>
          </w:p>
        </w:tc>
      </w:tr>
      <w:tr w:rsidR="00115F8F" w:rsidRPr="00115F8F" w14:paraId="157EADF8" w14:textId="77777777" w:rsidTr="00115F8F">
        <w:trPr>
          <w:cantSplit/>
        </w:trPr>
        <w:tc>
          <w:tcPr>
            <w:tcW w:w="9754" w:type="dxa"/>
            <w:shd w:val="clear" w:color="auto" w:fill="auto"/>
          </w:tcPr>
          <w:tbl>
            <w:tblPr>
              <w:tblStyle w:val="TableGrid"/>
              <w:tblpPr w:leftFromText="180" w:rightFromText="180" w:horzAnchor="page" w:tblpX="802" w:tblpY="201"/>
              <w:tblOverlap w:val="never"/>
              <w:tblW w:w="0" w:type="auto"/>
              <w:tblLook w:val="04A0" w:firstRow="1" w:lastRow="0" w:firstColumn="1" w:lastColumn="0" w:noHBand="0" w:noVBand="1"/>
            </w:tblPr>
            <w:tblGrid>
              <w:gridCol w:w="884"/>
              <w:gridCol w:w="3809"/>
            </w:tblGrid>
            <w:tr w:rsidR="00C63E69" w14:paraId="47FE4E85" w14:textId="77777777" w:rsidTr="00A1290B">
              <w:tc>
                <w:tcPr>
                  <w:tcW w:w="439" w:type="dxa"/>
                </w:tcPr>
                <w:p w14:paraId="6556B8F8" w14:textId="6E40E05F" w:rsidR="00C63E69" w:rsidRDefault="003D3A9E" w:rsidP="00C63E69">
                  <w:pPr>
                    <w:pStyle w:val="BodyText"/>
                    <w:spacing w:line="268" w:lineRule="auto"/>
                    <w:ind w:right="267"/>
                    <w:rPr>
                      <w:iCs/>
                      <w:color w:val="231F20"/>
                      <w:lang w:val="en-AU"/>
                    </w:rPr>
                  </w:pPr>
                  <w:r>
                    <w:rPr>
                      <w:iCs/>
                      <w:color w:val="231F20"/>
                      <w:lang w:val="en-AU"/>
                    </w:rPr>
                    <w:t>8</w:t>
                  </w:r>
                  <w:r w:rsidR="00C63E69">
                    <w:rPr>
                      <w:iCs/>
                      <w:color w:val="231F20"/>
                      <w:lang w:val="en-AU"/>
                    </w:rPr>
                    <w:t>%</w:t>
                  </w:r>
                </w:p>
              </w:tc>
              <w:tc>
                <w:tcPr>
                  <w:tcW w:w="3809" w:type="dxa"/>
                </w:tcPr>
                <w:p w14:paraId="4B02DDA8" w14:textId="77777777" w:rsidR="00C63E69" w:rsidRDefault="00C63E69" w:rsidP="00C63E69">
                  <w:pPr>
                    <w:pStyle w:val="BodyText"/>
                    <w:spacing w:line="268" w:lineRule="auto"/>
                    <w:ind w:right="267"/>
                    <w:rPr>
                      <w:iCs/>
                      <w:color w:val="231F20"/>
                      <w:lang w:val="en-AU"/>
                    </w:rPr>
                  </w:pPr>
                  <w:r w:rsidRPr="00115F8F">
                    <w:rPr>
                      <w:iCs/>
                      <w:color w:val="231F20"/>
                      <w:lang w:val="en-AU"/>
                    </w:rPr>
                    <w:t>Ethics &amp; Professional responsibility</w:t>
                  </w:r>
                </w:p>
              </w:tc>
            </w:tr>
            <w:tr w:rsidR="00C63E69" w14:paraId="79FA5F4E" w14:textId="77777777" w:rsidTr="00A1290B">
              <w:tc>
                <w:tcPr>
                  <w:tcW w:w="439" w:type="dxa"/>
                </w:tcPr>
                <w:p w14:paraId="02173204" w14:textId="287D3578" w:rsidR="00C63E69" w:rsidRDefault="00D624C7" w:rsidP="00C63E69">
                  <w:pPr>
                    <w:pStyle w:val="BodyText"/>
                    <w:spacing w:line="268" w:lineRule="auto"/>
                    <w:ind w:right="267"/>
                    <w:rPr>
                      <w:iCs/>
                      <w:color w:val="231F20"/>
                      <w:lang w:val="en-AU"/>
                    </w:rPr>
                  </w:pPr>
                  <w:r>
                    <w:rPr>
                      <w:iCs/>
                      <w:color w:val="231F20"/>
                      <w:lang w:val="en-AU"/>
                    </w:rPr>
                    <w:t>24</w:t>
                  </w:r>
                  <w:r w:rsidR="00C63E69">
                    <w:rPr>
                      <w:iCs/>
                      <w:color w:val="231F20"/>
                      <w:lang w:val="en-AU"/>
                    </w:rPr>
                    <w:t>%</w:t>
                  </w:r>
                </w:p>
              </w:tc>
              <w:tc>
                <w:tcPr>
                  <w:tcW w:w="3809" w:type="dxa"/>
                </w:tcPr>
                <w:p w14:paraId="4EE673EE" w14:textId="77777777" w:rsidR="00C63E69" w:rsidRDefault="00C63E69" w:rsidP="00C63E69">
                  <w:pPr>
                    <w:pStyle w:val="BodyText"/>
                    <w:spacing w:line="268" w:lineRule="auto"/>
                    <w:ind w:right="267"/>
                    <w:rPr>
                      <w:iCs/>
                      <w:color w:val="231F20"/>
                      <w:lang w:val="en-AU"/>
                    </w:rPr>
                  </w:pPr>
                  <w:r w:rsidRPr="00115F8F">
                    <w:rPr>
                      <w:iCs/>
                      <w:color w:val="231F20"/>
                      <w:lang w:val="en-AU"/>
                    </w:rPr>
                    <w:t>Professional skills</w:t>
                  </w:r>
                </w:p>
              </w:tc>
            </w:tr>
            <w:tr w:rsidR="00C63E69" w14:paraId="1E647EAE" w14:textId="77777777" w:rsidTr="00A1290B">
              <w:tc>
                <w:tcPr>
                  <w:tcW w:w="439" w:type="dxa"/>
                </w:tcPr>
                <w:p w14:paraId="15272F1F" w14:textId="446C2D6B" w:rsidR="00C63E69" w:rsidRDefault="00D624C7" w:rsidP="00C63E69">
                  <w:pPr>
                    <w:pStyle w:val="BodyText"/>
                    <w:spacing w:line="268" w:lineRule="auto"/>
                    <w:ind w:right="267"/>
                    <w:rPr>
                      <w:iCs/>
                      <w:color w:val="231F20"/>
                      <w:lang w:val="en-AU"/>
                    </w:rPr>
                  </w:pPr>
                  <w:r>
                    <w:rPr>
                      <w:iCs/>
                      <w:color w:val="231F20"/>
                      <w:lang w:val="en-AU"/>
                    </w:rPr>
                    <w:t>33</w:t>
                  </w:r>
                  <w:r w:rsidR="00C63E69">
                    <w:rPr>
                      <w:iCs/>
                      <w:color w:val="231F20"/>
                      <w:lang w:val="en-AU"/>
                    </w:rPr>
                    <w:t>%</w:t>
                  </w:r>
                </w:p>
              </w:tc>
              <w:tc>
                <w:tcPr>
                  <w:tcW w:w="3809" w:type="dxa"/>
                </w:tcPr>
                <w:p w14:paraId="1B476E70" w14:textId="77777777" w:rsidR="00C63E69" w:rsidRDefault="00C63E69" w:rsidP="00C63E69">
                  <w:pPr>
                    <w:pStyle w:val="BodyText"/>
                    <w:spacing w:line="268" w:lineRule="auto"/>
                    <w:ind w:right="267"/>
                    <w:rPr>
                      <w:iCs/>
                      <w:color w:val="231F20"/>
                      <w:lang w:val="en-AU"/>
                    </w:rPr>
                  </w:pPr>
                  <w:r w:rsidRPr="00115F8F">
                    <w:rPr>
                      <w:iCs/>
                      <w:color w:val="231F20"/>
                      <w:lang w:val="en-AU"/>
                    </w:rPr>
                    <w:t>Practice Management and Business skills</w:t>
                  </w:r>
                </w:p>
              </w:tc>
            </w:tr>
            <w:tr w:rsidR="00C63E69" w14:paraId="1EBA9849" w14:textId="77777777" w:rsidTr="00A1290B">
              <w:tc>
                <w:tcPr>
                  <w:tcW w:w="439" w:type="dxa"/>
                </w:tcPr>
                <w:p w14:paraId="105C9156" w14:textId="114CC974" w:rsidR="00C63E69" w:rsidRDefault="00D624C7" w:rsidP="00C63E69">
                  <w:pPr>
                    <w:pStyle w:val="BodyText"/>
                    <w:spacing w:line="268" w:lineRule="auto"/>
                    <w:ind w:right="267"/>
                    <w:rPr>
                      <w:iCs/>
                      <w:color w:val="231F20"/>
                      <w:lang w:val="en-AU"/>
                    </w:rPr>
                  </w:pPr>
                  <w:r>
                    <w:rPr>
                      <w:iCs/>
                      <w:color w:val="231F20"/>
                      <w:lang w:val="en-AU"/>
                    </w:rPr>
                    <w:t>35</w:t>
                  </w:r>
                  <w:r w:rsidR="00C63E69">
                    <w:rPr>
                      <w:iCs/>
                      <w:color w:val="231F20"/>
                      <w:lang w:val="en-AU"/>
                    </w:rPr>
                    <w:t>%</w:t>
                  </w:r>
                </w:p>
              </w:tc>
              <w:tc>
                <w:tcPr>
                  <w:tcW w:w="3809" w:type="dxa"/>
                </w:tcPr>
                <w:p w14:paraId="4A404597" w14:textId="77777777" w:rsidR="00C63E69" w:rsidRPr="005F3574" w:rsidRDefault="00C63E69" w:rsidP="00C63E69">
                  <w:pPr>
                    <w:pStyle w:val="BodyText"/>
                    <w:spacing w:line="268" w:lineRule="auto"/>
                    <w:ind w:right="267"/>
                    <w:rPr>
                      <w:iCs/>
                      <w:color w:val="231F20"/>
                      <w:lang w:val="en-AU"/>
                    </w:rPr>
                  </w:pPr>
                  <w:r w:rsidRPr="00115F8F">
                    <w:rPr>
                      <w:iCs/>
                      <w:color w:val="231F20"/>
                      <w:lang w:val="en-AU"/>
                    </w:rPr>
                    <w:t>Substantive law</w:t>
                  </w:r>
                </w:p>
              </w:tc>
            </w:tr>
          </w:tbl>
          <w:p w14:paraId="475DBAC5" w14:textId="77777777" w:rsidR="00115F8F" w:rsidRDefault="00115F8F" w:rsidP="007E5BF6">
            <w:pPr>
              <w:pStyle w:val="BodyText"/>
              <w:spacing w:before="196" w:line="268" w:lineRule="auto"/>
              <w:ind w:left="93" w:right="267"/>
              <w:rPr>
                <w:iCs/>
                <w:color w:val="231F20"/>
                <w:lang w:val="en-AU"/>
              </w:rPr>
            </w:pPr>
          </w:p>
          <w:p w14:paraId="2A30D3CC" w14:textId="77777777" w:rsidR="00C63E69" w:rsidRDefault="00C63E69" w:rsidP="007E5BF6">
            <w:pPr>
              <w:pStyle w:val="BodyText"/>
              <w:spacing w:before="196" w:line="268" w:lineRule="auto"/>
              <w:ind w:left="93" w:right="267"/>
              <w:rPr>
                <w:iCs/>
                <w:color w:val="231F20"/>
                <w:lang w:val="en-AU"/>
              </w:rPr>
            </w:pPr>
          </w:p>
          <w:p w14:paraId="14D49CF5" w14:textId="77777777" w:rsidR="00C63E69" w:rsidRDefault="00C63E69" w:rsidP="00C63E69">
            <w:pPr>
              <w:pStyle w:val="BodyText"/>
              <w:spacing w:before="196" w:line="268" w:lineRule="auto"/>
              <w:ind w:right="267"/>
              <w:rPr>
                <w:iCs/>
                <w:color w:val="231F20"/>
                <w:lang w:val="en-AU"/>
              </w:rPr>
            </w:pPr>
          </w:p>
          <w:p w14:paraId="09D7A81D" w14:textId="77777777" w:rsidR="00CC01AB" w:rsidRDefault="00CC01AB" w:rsidP="00C63E69">
            <w:pPr>
              <w:pStyle w:val="BodyText"/>
              <w:spacing w:before="196" w:line="268" w:lineRule="auto"/>
              <w:ind w:right="267"/>
              <w:rPr>
                <w:iCs/>
                <w:color w:val="231F20"/>
                <w:lang w:val="en-AU"/>
              </w:rPr>
            </w:pPr>
          </w:p>
          <w:p w14:paraId="2F060871" w14:textId="315927A5" w:rsidR="00CC01AB" w:rsidRPr="00115F8F" w:rsidRDefault="00CC01AB" w:rsidP="00C63E69">
            <w:pPr>
              <w:pStyle w:val="BodyText"/>
              <w:spacing w:before="196" w:line="268" w:lineRule="auto"/>
              <w:ind w:right="267"/>
              <w:rPr>
                <w:iCs/>
                <w:color w:val="231F20"/>
                <w:lang w:val="en-AU"/>
              </w:rPr>
            </w:pPr>
            <w:r>
              <w:rPr>
                <w:iCs/>
                <w:color w:val="231F20"/>
                <w:lang w:val="en-AU"/>
              </w:rPr>
              <w:t>It varies based on individual practitioner's learning styles, experience levels and practice area.</w:t>
            </w:r>
          </w:p>
        </w:tc>
      </w:tr>
      <w:tr w:rsidR="00612929" w:rsidRPr="00447911" w14:paraId="6047A227" w14:textId="77777777" w:rsidTr="00447911">
        <w:trPr>
          <w:cantSplit/>
        </w:trPr>
        <w:tc>
          <w:tcPr>
            <w:tcW w:w="9754" w:type="dxa"/>
            <w:shd w:val="clear" w:color="auto" w:fill="D9D9D9" w:themeFill="background1" w:themeFillShade="D9"/>
          </w:tcPr>
          <w:p w14:paraId="37E4D18B" w14:textId="77777777" w:rsidR="00612929" w:rsidRPr="00524170" w:rsidRDefault="00612929" w:rsidP="00524170">
            <w:pPr>
              <w:pStyle w:val="BodyText"/>
              <w:numPr>
                <w:ilvl w:val="0"/>
                <w:numId w:val="3"/>
              </w:numPr>
              <w:spacing w:after="240" w:line="268" w:lineRule="auto"/>
              <w:ind w:left="453" w:right="267"/>
              <w:rPr>
                <w:rFonts w:cstheme="minorHAnsi"/>
                <w:b/>
                <w:iCs/>
              </w:rPr>
            </w:pPr>
            <w:r w:rsidRPr="00524170">
              <w:rPr>
                <w:rFonts w:cstheme="minorHAnsi"/>
                <w:b/>
                <w:iCs/>
              </w:rPr>
              <w:t>Overall, what proportion (as a percentage) of the CPD activities that you completed do you think was useful for maintaining or improving your competency as a lawyer?</w:t>
            </w:r>
          </w:p>
        </w:tc>
      </w:tr>
      <w:tr w:rsidR="00447911" w14:paraId="11EDA573" w14:textId="77777777" w:rsidTr="00447911">
        <w:trPr>
          <w:cantSplit/>
        </w:trPr>
        <w:tc>
          <w:tcPr>
            <w:tcW w:w="9754" w:type="dxa"/>
          </w:tcPr>
          <w:p w14:paraId="37249825" w14:textId="2917AC59" w:rsidR="00447911" w:rsidRPr="00EC6498" w:rsidRDefault="00CC01AB" w:rsidP="00777B13">
            <w:pPr>
              <w:pStyle w:val="BodyText"/>
              <w:spacing w:before="196" w:line="268" w:lineRule="auto"/>
              <w:ind w:left="93" w:right="267"/>
              <w:rPr>
                <w:iCs/>
                <w:color w:val="231F20"/>
                <w:lang w:val="en-AU"/>
              </w:rPr>
            </w:pPr>
            <w:r>
              <w:rPr>
                <w:iCs/>
                <w:color w:val="231F20"/>
                <w:lang w:val="en-AU"/>
              </w:rPr>
              <w:t>It varies based on individual practitioner's learning styles, experience levels and practice area.</w:t>
            </w:r>
          </w:p>
        </w:tc>
      </w:tr>
      <w:tr w:rsidR="00612929" w:rsidRPr="00447911" w14:paraId="0B36487E" w14:textId="77777777" w:rsidTr="00447911">
        <w:trPr>
          <w:cantSplit/>
        </w:trPr>
        <w:tc>
          <w:tcPr>
            <w:tcW w:w="9754" w:type="dxa"/>
            <w:shd w:val="clear" w:color="auto" w:fill="D9D9D9" w:themeFill="background1" w:themeFillShade="D9"/>
          </w:tcPr>
          <w:p w14:paraId="64F0F6BB" w14:textId="7D4BFEB5" w:rsidR="00612929" w:rsidRPr="00524170" w:rsidRDefault="00612929" w:rsidP="00C63E69">
            <w:pPr>
              <w:pStyle w:val="BodyText"/>
              <w:numPr>
                <w:ilvl w:val="0"/>
                <w:numId w:val="3"/>
              </w:numPr>
              <w:spacing w:after="240" w:line="268" w:lineRule="auto"/>
              <w:ind w:left="453" w:right="267"/>
              <w:rPr>
                <w:rFonts w:cstheme="minorHAnsi"/>
                <w:b/>
                <w:iCs/>
              </w:rPr>
            </w:pPr>
            <w:r w:rsidRPr="00524170">
              <w:rPr>
                <w:rFonts w:cstheme="minorHAnsi"/>
                <w:b/>
                <w:iCs/>
              </w:rPr>
              <w:t>Please rank</w:t>
            </w:r>
            <w:r w:rsidR="004A45D1" w:rsidRPr="00524170">
              <w:rPr>
                <w:rFonts w:cstheme="minorHAnsi"/>
                <w:b/>
                <w:iCs/>
              </w:rPr>
              <w:t xml:space="preserve"> </w:t>
            </w:r>
            <w:r w:rsidR="00C63E69">
              <w:rPr>
                <w:rFonts w:cstheme="minorHAnsi"/>
                <w:b/>
                <w:iCs/>
              </w:rPr>
              <w:t xml:space="preserve">the four subject areas </w:t>
            </w:r>
            <w:r w:rsidR="00C63E69" w:rsidRPr="00C63E69">
              <w:rPr>
                <w:rFonts w:cstheme="minorHAnsi"/>
                <w:b/>
                <w:iCs/>
                <w:u w:val="single"/>
              </w:rPr>
              <w:t>from 1-4</w:t>
            </w:r>
            <w:r w:rsidR="00C63E69">
              <w:rPr>
                <w:rFonts w:cstheme="minorHAnsi"/>
                <w:b/>
                <w:iCs/>
              </w:rPr>
              <w:t xml:space="preserve"> i</w:t>
            </w:r>
            <w:r w:rsidRPr="00524170">
              <w:rPr>
                <w:rFonts w:cstheme="minorHAnsi"/>
                <w:b/>
                <w:iCs/>
              </w:rPr>
              <w:t xml:space="preserve">n terms of their usefulness for maintaining or improving your competence as a lawyer. </w:t>
            </w:r>
          </w:p>
        </w:tc>
      </w:tr>
      <w:tr w:rsidR="00115F8F" w:rsidRPr="00115F8F" w14:paraId="4ABEB56C" w14:textId="77777777" w:rsidTr="00115F8F">
        <w:trPr>
          <w:cantSplit/>
        </w:trPr>
        <w:tc>
          <w:tcPr>
            <w:tcW w:w="9754" w:type="dxa"/>
            <w:shd w:val="clear" w:color="auto" w:fill="auto"/>
          </w:tcPr>
          <w:tbl>
            <w:tblPr>
              <w:tblStyle w:val="TableGrid"/>
              <w:tblpPr w:leftFromText="180" w:rightFromText="180" w:horzAnchor="page" w:tblpX="802" w:tblpY="201"/>
              <w:tblOverlap w:val="never"/>
              <w:tblW w:w="0" w:type="auto"/>
              <w:tblLook w:val="04A0" w:firstRow="1" w:lastRow="0" w:firstColumn="1" w:lastColumn="0" w:noHBand="0" w:noVBand="1"/>
            </w:tblPr>
            <w:tblGrid>
              <w:gridCol w:w="595"/>
              <w:gridCol w:w="3809"/>
            </w:tblGrid>
            <w:tr w:rsidR="005F3574" w14:paraId="7851ED76" w14:textId="77777777" w:rsidTr="005F3574">
              <w:tc>
                <w:tcPr>
                  <w:tcW w:w="439" w:type="dxa"/>
                </w:tcPr>
                <w:p w14:paraId="3C87B41C" w14:textId="6360BE2B" w:rsidR="005F3574" w:rsidRDefault="00CC01AB" w:rsidP="00382338">
                  <w:pPr>
                    <w:pStyle w:val="BodyText"/>
                    <w:spacing w:line="268" w:lineRule="auto"/>
                    <w:ind w:right="267"/>
                    <w:rPr>
                      <w:iCs/>
                      <w:color w:val="231F20"/>
                      <w:lang w:val="en-AU"/>
                    </w:rPr>
                  </w:pPr>
                  <w:r>
                    <w:rPr>
                      <w:iCs/>
                      <w:color w:val="231F20"/>
                      <w:lang w:val="en-AU"/>
                    </w:rPr>
                    <w:t>2</w:t>
                  </w:r>
                </w:p>
              </w:tc>
              <w:tc>
                <w:tcPr>
                  <w:tcW w:w="3809" w:type="dxa"/>
                </w:tcPr>
                <w:p w14:paraId="3D1561B3" w14:textId="77777777" w:rsidR="005F3574" w:rsidRDefault="005F3574" w:rsidP="00382338">
                  <w:pPr>
                    <w:pStyle w:val="BodyText"/>
                    <w:spacing w:line="268" w:lineRule="auto"/>
                    <w:ind w:right="267"/>
                    <w:rPr>
                      <w:iCs/>
                      <w:color w:val="231F20"/>
                      <w:lang w:val="en-AU"/>
                    </w:rPr>
                  </w:pPr>
                  <w:r w:rsidRPr="00115F8F">
                    <w:rPr>
                      <w:iCs/>
                      <w:color w:val="231F20"/>
                      <w:lang w:val="en-AU"/>
                    </w:rPr>
                    <w:t>Ethics &amp; Professional responsibility</w:t>
                  </w:r>
                </w:p>
              </w:tc>
            </w:tr>
            <w:tr w:rsidR="005F3574" w14:paraId="76CB067B" w14:textId="77777777" w:rsidTr="005F3574">
              <w:tc>
                <w:tcPr>
                  <w:tcW w:w="439" w:type="dxa"/>
                </w:tcPr>
                <w:p w14:paraId="7A0FB51C" w14:textId="116C7534" w:rsidR="005F3574" w:rsidRDefault="00CC01AB" w:rsidP="00382338">
                  <w:pPr>
                    <w:pStyle w:val="BodyText"/>
                    <w:spacing w:line="268" w:lineRule="auto"/>
                    <w:ind w:right="267"/>
                    <w:rPr>
                      <w:iCs/>
                      <w:color w:val="231F20"/>
                      <w:lang w:val="en-AU"/>
                    </w:rPr>
                  </w:pPr>
                  <w:r>
                    <w:rPr>
                      <w:iCs/>
                      <w:color w:val="231F20"/>
                      <w:lang w:val="en-AU"/>
                    </w:rPr>
                    <w:t>3</w:t>
                  </w:r>
                </w:p>
              </w:tc>
              <w:tc>
                <w:tcPr>
                  <w:tcW w:w="3809" w:type="dxa"/>
                </w:tcPr>
                <w:p w14:paraId="47A3ED14" w14:textId="77777777" w:rsidR="005F3574" w:rsidRDefault="005F3574" w:rsidP="00382338">
                  <w:pPr>
                    <w:pStyle w:val="BodyText"/>
                    <w:spacing w:line="268" w:lineRule="auto"/>
                    <w:ind w:right="267"/>
                    <w:rPr>
                      <w:iCs/>
                      <w:color w:val="231F20"/>
                      <w:lang w:val="en-AU"/>
                    </w:rPr>
                  </w:pPr>
                  <w:r w:rsidRPr="00115F8F">
                    <w:rPr>
                      <w:iCs/>
                      <w:color w:val="231F20"/>
                      <w:lang w:val="en-AU"/>
                    </w:rPr>
                    <w:t>Professional skills</w:t>
                  </w:r>
                </w:p>
              </w:tc>
            </w:tr>
            <w:tr w:rsidR="005F3574" w14:paraId="06A50506" w14:textId="77777777" w:rsidTr="005F3574">
              <w:tc>
                <w:tcPr>
                  <w:tcW w:w="439" w:type="dxa"/>
                </w:tcPr>
                <w:p w14:paraId="65C4A44D" w14:textId="08D90FDB" w:rsidR="005F3574" w:rsidRDefault="00CC01AB" w:rsidP="00382338">
                  <w:pPr>
                    <w:pStyle w:val="BodyText"/>
                    <w:spacing w:line="268" w:lineRule="auto"/>
                    <w:ind w:right="267"/>
                    <w:rPr>
                      <w:iCs/>
                      <w:color w:val="231F20"/>
                      <w:lang w:val="en-AU"/>
                    </w:rPr>
                  </w:pPr>
                  <w:r>
                    <w:rPr>
                      <w:iCs/>
                      <w:color w:val="231F20"/>
                      <w:lang w:val="en-AU"/>
                    </w:rPr>
                    <w:t>3</w:t>
                  </w:r>
                </w:p>
              </w:tc>
              <w:tc>
                <w:tcPr>
                  <w:tcW w:w="3809" w:type="dxa"/>
                </w:tcPr>
                <w:p w14:paraId="43E0157C" w14:textId="77777777" w:rsidR="005F3574" w:rsidRDefault="005F3574" w:rsidP="00382338">
                  <w:pPr>
                    <w:pStyle w:val="BodyText"/>
                    <w:spacing w:line="268" w:lineRule="auto"/>
                    <w:ind w:right="267"/>
                    <w:rPr>
                      <w:iCs/>
                      <w:color w:val="231F20"/>
                      <w:lang w:val="en-AU"/>
                    </w:rPr>
                  </w:pPr>
                  <w:r w:rsidRPr="00115F8F">
                    <w:rPr>
                      <w:iCs/>
                      <w:color w:val="231F20"/>
                      <w:lang w:val="en-AU"/>
                    </w:rPr>
                    <w:t>Practice Management and Business skills</w:t>
                  </w:r>
                </w:p>
              </w:tc>
            </w:tr>
            <w:tr w:rsidR="005F3574" w14:paraId="49AF75A2" w14:textId="77777777" w:rsidTr="005F3574">
              <w:tc>
                <w:tcPr>
                  <w:tcW w:w="439" w:type="dxa"/>
                </w:tcPr>
                <w:p w14:paraId="03BE7BE5" w14:textId="0C3B8B6E" w:rsidR="005F3574" w:rsidRDefault="00CC01AB" w:rsidP="00382338">
                  <w:pPr>
                    <w:pStyle w:val="BodyText"/>
                    <w:spacing w:line="268" w:lineRule="auto"/>
                    <w:ind w:right="267"/>
                    <w:rPr>
                      <w:iCs/>
                      <w:color w:val="231F20"/>
                      <w:lang w:val="en-AU"/>
                    </w:rPr>
                  </w:pPr>
                  <w:r>
                    <w:rPr>
                      <w:iCs/>
                      <w:color w:val="231F20"/>
                      <w:lang w:val="en-AU"/>
                    </w:rPr>
                    <w:t>1</w:t>
                  </w:r>
                </w:p>
              </w:tc>
              <w:tc>
                <w:tcPr>
                  <w:tcW w:w="3809" w:type="dxa"/>
                </w:tcPr>
                <w:p w14:paraId="3DA3A2F5" w14:textId="77777777" w:rsidR="005F3574" w:rsidRPr="005F3574" w:rsidRDefault="005F3574" w:rsidP="00382338">
                  <w:pPr>
                    <w:pStyle w:val="BodyText"/>
                    <w:spacing w:line="268" w:lineRule="auto"/>
                    <w:ind w:right="267"/>
                    <w:rPr>
                      <w:iCs/>
                      <w:color w:val="231F20"/>
                      <w:lang w:val="en-AU"/>
                    </w:rPr>
                  </w:pPr>
                  <w:r w:rsidRPr="00115F8F">
                    <w:rPr>
                      <w:iCs/>
                      <w:color w:val="231F20"/>
                      <w:lang w:val="en-AU"/>
                    </w:rPr>
                    <w:t>Substantive law</w:t>
                  </w:r>
                </w:p>
              </w:tc>
            </w:tr>
          </w:tbl>
          <w:p w14:paraId="6B409F84" w14:textId="77777777" w:rsidR="005F3574" w:rsidRDefault="005F3574" w:rsidP="005F3574">
            <w:pPr>
              <w:pStyle w:val="BodyText"/>
              <w:spacing w:line="268" w:lineRule="auto"/>
              <w:ind w:left="851" w:right="267"/>
              <w:rPr>
                <w:iCs/>
                <w:color w:val="231F20"/>
                <w:lang w:val="en-AU"/>
              </w:rPr>
            </w:pPr>
          </w:p>
          <w:p w14:paraId="5D082F17" w14:textId="77777777" w:rsidR="005F3574" w:rsidRDefault="005F3574" w:rsidP="005F3574">
            <w:pPr>
              <w:pStyle w:val="BodyText"/>
              <w:spacing w:line="268" w:lineRule="auto"/>
              <w:ind w:left="851" w:right="267"/>
              <w:rPr>
                <w:iCs/>
                <w:color w:val="231F20"/>
                <w:lang w:val="en-AU"/>
              </w:rPr>
            </w:pPr>
          </w:p>
          <w:p w14:paraId="1E03760D" w14:textId="77777777" w:rsidR="005F3574" w:rsidRDefault="005F3574" w:rsidP="005F3574">
            <w:pPr>
              <w:pStyle w:val="BodyText"/>
              <w:spacing w:line="268" w:lineRule="auto"/>
              <w:ind w:left="851" w:right="267"/>
              <w:rPr>
                <w:iCs/>
                <w:color w:val="231F20"/>
                <w:lang w:val="en-AU"/>
              </w:rPr>
            </w:pPr>
          </w:p>
          <w:p w14:paraId="05D48B65" w14:textId="77777777" w:rsidR="005F3574" w:rsidRDefault="005F3574" w:rsidP="005F3574">
            <w:pPr>
              <w:pStyle w:val="BodyText"/>
              <w:spacing w:line="268" w:lineRule="auto"/>
              <w:ind w:left="851" w:right="267"/>
              <w:rPr>
                <w:iCs/>
                <w:color w:val="231F20"/>
                <w:lang w:val="en-AU"/>
              </w:rPr>
            </w:pPr>
          </w:p>
          <w:p w14:paraId="539744D3" w14:textId="77777777" w:rsidR="005F3574" w:rsidRDefault="005F3574" w:rsidP="005F3574">
            <w:pPr>
              <w:pStyle w:val="BodyText"/>
              <w:spacing w:line="268" w:lineRule="auto"/>
              <w:ind w:right="267"/>
              <w:rPr>
                <w:iCs/>
                <w:color w:val="231F20"/>
                <w:lang w:val="en-AU"/>
              </w:rPr>
            </w:pPr>
          </w:p>
          <w:p w14:paraId="1E941502" w14:textId="77777777" w:rsidR="00CC01AB" w:rsidRDefault="00CC01AB" w:rsidP="005F3574">
            <w:pPr>
              <w:pStyle w:val="BodyText"/>
              <w:spacing w:line="268" w:lineRule="auto"/>
              <w:ind w:right="267"/>
              <w:rPr>
                <w:iCs/>
                <w:color w:val="231F20"/>
                <w:lang w:val="en-AU"/>
              </w:rPr>
            </w:pPr>
          </w:p>
          <w:p w14:paraId="6113F136" w14:textId="77777777" w:rsidR="00CC01AB" w:rsidRDefault="00CC01AB" w:rsidP="005F3574">
            <w:pPr>
              <w:pStyle w:val="BodyText"/>
              <w:spacing w:line="268" w:lineRule="auto"/>
              <w:ind w:right="267"/>
              <w:rPr>
                <w:iCs/>
                <w:color w:val="231F20"/>
                <w:lang w:val="en-AU"/>
              </w:rPr>
            </w:pPr>
          </w:p>
          <w:p w14:paraId="04744B22" w14:textId="77777777" w:rsidR="00CC01AB" w:rsidRDefault="00CC01AB" w:rsidP="00CC01AB">
            <w:pPr>
              <w:pStyle w:val="BodyText"/>
              <w:spacing w:line="268" w:lineRule="auto"/>
              <w:ind w:left="851" w:right="267"/>
              <w:rPr>
                <w:iCs/>
                <w:color w:val="231F20"/>
                <w:lang w:val="en-AU"/>
              </w:rPr>
            </w:pPr>
            <w:r>
              <w:rPr>
                <w:iCs/>
                <w:color w:val="231F20"/>
                <w:lang w:val="en-AU"/>
              </w:rPr>
              <w:t>It varies based on individual practitioner's learning styles, experience levels and practice area.</w:t>
            </w:r>
          </w:p>
          <w:p w14:paraId="55199097" w14:textId="27DDD655" w:rsidR="00CC01AB" w:rsidRDefault="00CC01AB" w:rsidP="00CC01AB">
            <w:pPr>
              <w:pStyle w:val="BodyText"/>
              <w:spacing w:line="268" w:lineRule="auto"/>
              <w:ind w:left="851" w:right="267"/>
              <w:rPr>
                <w:iCs/>
                <w:color w:val="231F20"/>
                <w:lang w:val="en-AU"/>
              </w:rPr>
            </w:pPr>
            <w:r>
              <w:rPr>
                <w:iCs/>
                <w:color w:val="231F20"/>
                <w:lang w:val="en-AU"/>
              </w:rPr>
              <w:t>The above order tends to be reversed for more senior practitioners.</w:t>
            </w:r>
          </w:p>
          <w:p w14:paraId="45F45DC9" w14:textId="31F6B895" w:rsidR="00CC01AB" w:rsidRPr="00115F8F" w:rsidRDefault="00CC01AB" w:rsidP="005F3574">
            <w:pPr>
              <w:pStyle w:val="BodyText"/>
              <w:spacing w:line="268" w:lineRule="auto"/>
              <w:ind w:right="267"/>
              <w:rPr>
                <w:iCs/>
                <w:color w:val="231F20"/>
                <w:lang w:val="en-AU"/>
              </w:rPr>
            </w:pPr>
          </w:p>
        </w:tc>
      </w:tr>
      <w:tr w:rsidR="00612929" w:rsidRPr="00447911" w14:paraId="483584C2" w14:textId="77777777" w:rsidTr="00447911">
        <w:trPr>
          <w:cantSplit/>
        </w:trPr>
        <w:tc>
          <w:tcPr>
            <w:tcW w:w="9754" w:type="dxa"/>
            <w:shd w:val="clear" w:color="auto" w:fill="D9D9D9" w:themeFill="background1" w:themeFillShade="D9"/>
          </w:tcPr>
          <w:p w14:paraId="1142BC11" w14:textId="77777777" w:rsidR="00612929" w:rsidRPr="00524170" w:rsidRDefault="00612929" w:rsidP="00524170">
            <w:pPr>
              <w:pStyle w:val="BodyText"/>
              <w:numPr>
                <w:ilvl w:val="0"/>
                <w:numId w:val="3"/>
              </w:numPr>
              <w:spacing w:after="240" w:line="268" w:lineRule="auto"/>
              <w:ind w:left="453" w:right="267"/>
              <w:rPr>
                <w:rFonts w:cstheme="minorHAnsi"/>
                <w:b/>
                <w:iCs/>
              </w:rPr>
            </w:pPr>
            <w:r w:rsidRPr="00524170">
              <w:rPr>
                <w:rFonts w:cstheme="minorHAnsi"/>
                <w:b/>
                <w:iCs/>
              </w:rPr>
              <w:t>Do you think that the requirement to achieve 10 CPD points each year improves or reduces the effectiveness of your learning and development activities? In what way?</w:t>
            </w:r>
          </w:p>
        </w:tc>
      </w:tr>
      <w:tr w:rsidR="00447911" w14:paraId="6344700D" w14:textId="77777777" w:rsidTr="00447911">
        <w:trPr>
          <w:cantSplit/>
        </w:trPr>
        <w:tc>
          <w:tcPr>
            <w:tcW w:w="9754" w:type="dxa"/>
          </w:tcPr>
          <w:p w14:paraId="4832E33D" w14:textId="2CFDB0C0" w:rsidR="00447911" w:rsidRPr="00EC6498" w:rsidRDefault="00CC01AB" w:rsidP="00777B13">
            <w:pPr>
              <w:pStyle w:val="BodyText"/>
              <w:spacing w:before="196" w:line="268" w:lineRule="auto"/>
              <w:ind w:left="93" w:right="267"/>
              <w:rPr>
                <w:iCs/>
                <w:color w:val="231F20"/>
                <w:lang w:val="en-AU"/>
              </w:rPr>
            </w:pPr>
            <w:r>
              <w:rPr>
                <w:iCs/>
                <w:color w:val="231F20"/>
                <w:lang w:val="en-AU"/>
              </w:rPr>
              <w:t xml:space="preserve">For most practitioners it improves effectiveness because it regularly reminds them </w:t>
            </w:r>
            <w:r w:rsidR="00E931ED">
              <w:rPr>
                <w:iCs/>
                <w:color w:val="231F20"/>
                <w:lang w:val="en-AU"/>
              </w:rPr>
              <w:t>of the importance of ongoing learning to continually improve the profession.</w:t>
            </w:r>
            <w:r w:rsidR="0058397E">
              <w:rPr>
                <w:iCs/>
                <w:color w:val="231F20"/>
                <w:lang w:val="en-AU"/>
              </w:rPr>
              <w:t xml:space="preserve"> Staying aware of constantly evolving caselaw and precedent requires regular learning in a formal setting together with prompt on the job application.</w:t>
            </w:r>
          </w:p>
        </w:tc>
      </w:tr>
      <w:tr w:rsidR="00612929" w:rsidRPr="00447911" w14:paraId="573ED737" w14:textId="77777777" w:rsidTr="00447911">
        <w:trPr>
          <w:cantSplit/>
        </w:trPr>
        <w:tc>
          <w:tcPr>
            <w:tcW w:w="9754" w:type="dxa"/>
            <w:shd w:val="clear" w:color="auto" w:fill="D9D9D9" w:themeFill="background1" w:themeFillShade="D9"/>
          </w:tcPr>
          <w:p w14:paraId="2DCE1D17" w14:textId="2DFAEA50" w:rsidR="00612929" w:rsidRPr="00DB17E1" w:rsidRDefault="00612929" w:rsidP="00DB17E1">
            <w:pPr>
              <w:pStyle w:val="BodyText"/>
              <w:numPr>
                <w:ilvl w:val="0"/>
                <w:numId w:val="3"/>
              </w:numPr>
              <w:spacing w:after="240" w:line="268" w:lineRule="auto"/>
              <w:ind w:left="453" w:right="267"/>
              <w:rPr>
                <w:rFonts w:cstheme="minorHAnsi"/>
                <w:b/>
                <w:iCs/>
              </w:rPr>
            </w:pPr>
            <w:r w:rsidRPr="00524170">
              <w:rPr>
                <w:rFonts w:cstheme="minorHAnsi"/>
                <w:b/>
                <w:iCs/>
              </w:rPr>
              <w:t>(a) Would you prefer to set your own learning and development goals</w:t>
            </w:r>
            <w:r w:rsidR="004A45D1" w:rsidRPr="00524170">
              <w:rPr>
                <w:rFonts w:cstheme="minorHAnsi"/>
                <w:b/>
                <w:iCs/>
              </w:rPr>
              <w:t xml:space="preserve"> (in </w:t>
            </w:r>
            <w:r w:rsidR="00B12ACA">
              <w:rPr>
                <w:rFonts w:cstheme="minorHAnsi"/>
                <w:b/>
                <w:iCs/>
              </w:rPr>
              <w:t>conjunction with your employer i</w:t>
            </w:r>
            <w:r w:rsidR="004A45D1" w:rsidRPr="00524170">
              <w:rPr>
                <w:rFonts w:cstheme="minorHAnsi"/>
                <w:b/>
                <w:iCs/>
              </w:rPr>
              <w:t>f applicable)</w:t>
            </w:r>
            <w:r w:rsidRPr="00524170">
              <w:rPr>
                <w:rFonts w:cstheme="minorHAnsi"/>
                <w:b/>
                <w:iCs/>
              </w:rPr>
              <w:t xml:space="preserve">, without being required to complete a fixed number of points? </w:t>
            </w:r>
          </w:p>
        </w:tc>
      </w:tr>
      <w:tr w:rsidR="00115F8F" w:rsidRPr="00115F8F" w14:paraId="654B062D" w14:textId="77777777" w:rsidTr="00115F8F">
        <w:trPr>
          <w:cantSplit/>
        </w:trPr>
        <w:tc>
          <w:tcPr>
            <w:tcW w:w="9754" w:type="dxa"/>
            <w:shd w:val="clear" w:color="auto" w:fill="auto"/>
          </w:tcPr>
          <w:p w14:paraId="73FADAA1" w14:textId="2B9AAC9B" w:rsidR="00065771" w:rsidRDefault="00E931ED" w:rsidP="00065771">
            <w:pPr>
              <w:pStyle w:val="BodyText"/>
              <w:spacing w:before="196" w:line="268" w:lineRule="auto"/>
              <w:ind w:left="93" w:right="267"/>
              <w:rPr>
                <w:iCs/>
                <w:color w:val="231F20"/>
                <w:lang w:val="en-AU"/>
              </w:rPr>
            </w:pPr>
            <w:r>
              <w:rPr>
                <w:iCs/>
                <w:color w:val="231F20"/>
                <w:lang w:val="en-AU"/>
              </w:rPr>
              <w:t>No. 10 points is minimal in terms of time. For most of our practitioners, our learning and development program</w:t>
            </w:r>
            <w:r w:rsidR="00927DD7">
              <w:rPr>
                <w:iCs/>
                <w:color w:val="231F20"/>
                <w:lang w:val="en-AU"/>
              </w:rPr>
              <w:t xml:space="preserve"> ultimately delivers </w:t>
            </w:r>
            <w:r>
              <w:rPr>
                <w:iCs/>
                <w:color w:val="231F20"/>
                <w:lang w:val="en-AU"/>
              </w:rPr>
              <w:t>many hours in excess of ten per year</w:t>
            </w:r>
            <w:r w:rsidR="00927DD7">
              <w:rPr>
                <w:iCs/>
                <w:color w:val="231F20"/>
                <w:lang w:val="en-AU"/>
              </w:rPr>
              <w:t xml:space="preserve"> (especially in </w:t>
            </w:r>
            <w:r w:rsidR="00065771">
              <w:rPr>
                <w:iCs/>
                <w:color w:val="231F20"/>
                <w:lang w:val="en-AU"/>
              </w:rPr>
              <w:t>technology, management and specialist level substantive law that are specific to our business service lines</w:t>
            </w:r>
            <w:r w:rsidR="00927DD7">
              <w:rPr>
                <w:iCs/>
                <w:color w:val="231F20"/>
                <w:lang w:val="en-AU"/>
              </w:rPr>
              <w:t>)</w:t>
            </w:r>
            <w:r w:rsidR="00065771">
              <w:rPr>
                <w:iCs/>
                <w:color w:val="231F20"/>
                <w:lang w:val="en-AU"/>
              </w:rPr>
              <w:t>.</w:t>
            </w:r>
          </w:p>
          <w:p w14:paraId="20D34D59" w14:textId="10D66213" w:rsidR="004A5FBD" w:rsidRPr="00777B13" w:rsidRDefault="00927DD7" w:rsidP="004A5FBD">
            <w:pPr>
              <w:pStyle w:val="BodyText"/>
              <w:spacing w:before="196" w:line="268" w:lineRule="auto"/>
              <w:ind w:left="93" w:right="267"/>
              <w:rPr>
                <w:iCs/>
                <w:color w:val="231F20"/>
                <w:lang w:val="en-AU"/>
              </w:rPr>
            </w:pPr>
            <w:r>
              <w:rPr>
                <w:iCs/>
                <w:color w:val="231F20"/>
                <w:lang w:val="en-AU"/>
              </w:rPr>
              <w:t>But if</w:t>
            </w:r>
            <w:r w:rsidR="00065771">
              <w:rPr>
                <w:iCs/>
                <w:color w:val="231F20"/>
                <w:lang w:val="en-AU"/>
              </w:rPr>
              <w:t xml:space="preserve"> </w:t>
            </w:r>
            <w:r w:rsidR="004A5FBD">
              <w:rPr>
                <w:iCs/>
                <w:color w:val="231F20"/>
                <w:lang w:val="en-AU"/>
              </w:rPr>
              <w:t>employers a</w:t>
            </w:r>
            <w:r w:rsidR="00065771">
              <w:rPr>
                <w:iCs/>
                <w:color w:val="231F20"/>
                <w:lang w:val="en-AU"/>
              </w:rPr>
              <w:t xml:space="preserve">re over-involved in setting professional learning and development goals, there is a risk that </w:t>
            </w:r>
            <w:r w:rsidR="004A5FBD">
              <w:rPr>
                <w:iCs/>
                <w:color w:val="231F20"/>
                <w:lang w:val="en-AU"/>
              </w:rPr>
              <w:t xml:space="preserve">some </w:t>
            </w:r>
            <w:r w:rsidR="00065771">
              <w:rPr>
                <w:iCs/>
                <w:color w:val="231F20"/>
                <w:lang w:val="en-AU"/>
              </w:rPr>
              <w:t xml:space="preserve">practitioners </w:t>
            </w:r>
            <w:r w:rsidR="004A5FBD">
              <w:rPr>
                <w:iCs/>
                <w:color w:val="231F20"/>
                <w:lang w:val="en-AU"/>
              </w:rPr>
              <w:t xml:space="preserve">may </w:t>
            </w:r>
            <w:r w:rsidR="00065771">
              <w:rPr>
                <w:iCs/>
                <w:color w:val="231F20"/>
                <w:lang w:val="en-AU"/>
              </w:rPr>
              <w:t>over-rely on their employer</w:t>
            </w:r>
            <w:r w:rsidR="004A5FBD">
              <w:rPr>
                <w:iCs/>
                <w:color w:val="231F20"/>
                <w:lang w:val="en-AU"/>
              </w:rPr>
              <w:t xml:space="preserve"> </w:t>
            </w:r>
            <w:r>
              <w:rPr>
                <w:iCs/>
                <w:color w:val="231F20"/>
                <w:lang w:val="en-AU"/>
              </w:rPr>
              <w:t xml:space="preserve">to deliver </w:t>
            </w:r>
            <w:r w:rsidR="004A5FBD">
              <w:rPr>
                <w:iCs/>
                <w:color w:val="231F20"/>
                <w:lang w:val="en-AU"/>
              </w:rPr>
              <w:t>not just career development</w:t>
            </w:r>
            <w:r>
              <w:rPr>
                <w:iCs/>
                <w:color w:val="231F20"/>
                <w:lang w:val="en-AU"/>
              </w:rPr>
              <w:t xml:space="preserve"> </w:t>
            </w:r>
            <w:r w:rsidR="004A5FBD">
              <w:rPr>
                <w:iCs/>
                <w:color w:val="231F20"/>
                <w:lang w:val="en-AU"/>
              </w:rPr>
              <w:t>plan</w:t>
            </w:r>
            <w:r>
              <w:rPr>
                <w:iCs/>
                <w:color w:val="231F20"/>
                <w:lang w:val="en-AU"/>
              </w:rPr>
              <w:t>s</w:t>
            </w:r>
            <w:r w:rsidR="004A5FBD">
              <w:rPr>
                <w:iCs/>
                <w:color w:val="231F20"/>
                <w:lang w:val="en-AU"/>
              </w:rPr>
              <w:t xml:space="preserve"> but also for professional responsibility </w:t>
            </w:r>
            <w:r>
              <w:rPr>
                <w:iCs/>
                <w:color w:val="231F20"/>
                <w:lang w:val="en-AU"/>
              </w:rPr>
              <w:t>and compliance. They need to own their own professional responsibility throughout their career which is increasingly likley to span across more and more employers and even include phases without an employer, in gig economy consulting roles.</w:t>
            </w:r>
          </w:p>
        </w:tc>
      </w:tr>
      <w:tr w:rsidR="00DB17E1" w:rsidRPr="00115F8F" w14:paraId="4CBDCA60" w14:textId="77777777" w:rsidTr="00DB17E1">
        <w:trPr>
          <w:cantSplit/>
        </w:trPr>
        <w:tc>
          <w:tcPr>
            <w:tcW w:w="9754" w:type="dxa"/>
            <w:shd w:val="clear" w:color="auto" w:fill="D9D9D9" w:themeFill="background1" w:themeFillShade="D9"/>
          </w:tcPr>
          <w:p w14:paraId="4B851D31" w14:textId="4C635779" w:rsidR="00DB17E1" w:rsidRPr="00777B13" w:rsidRDefault="00DB17E1" w:rsidP="00DB17E1">
            <w:pPr>
              <w:pStyle w:val="BodyText"/>
              <w:spacing w:after="240" w:line="268" w:lineRule="auto"/>
              <w:ind w:left="453" w:right="267"/>
              <w:rPr>
                <w:iCs/>
                <w:color w:val="231F20"/>
                <w:lang w:val="en-AU"/>
              </w:rPr>
            </w:pPr>
            <w:r w:rsidRPr="00524170">
              <w:rPr>
                <w:rFonts w:cstheme="minorHAnsi"/>
                <w:b/>
                <w:iCs/>
              </w:rPr>
              <w:t>(b) If yes, what sort of accountability would be effective for demonstrating achievement of your goals? Do you think this could work for the whole profession?</w:t>
            </w:r>
          </w:p>
        </w:tc>
      </w:tr>
      <w:tr w:rsidR="00DB17E1" w:rsidRPr="00115F8F" w14:paraId="031BA6B1" w14:textId="77777777" w:rsidTr="00115F8F">
        <w:trPr>
          <w:cantSplit/>
        </w:trPr>
        <w:tc>
          <w:tcPr>
            <w:tcW w:w="9754" w:type="dxa"/>
            <w:shd w:val="clear" w:color="auto" w:fill="auto"/>
          </w:tcPr>
          <w:p w14:paraId="480F0410" w14:textId="609AE155" w:rsidR="00DB17E1" w:rsidRPr="00777B13" w:rsidRDefault="00E931ED" w:rsidP="00777B13">
            <w:pPr>
              <w:pStyle w:val="BodyText"/>
              <w:spacing w:before="196" w:line="268" w:lineRule="auto"/>
              <w:ind w:left="93" w:right="267"/>
              <w:rPr>
                <w:iCs/>
                <w:color w:val="231F20"/>
                <w:lang w:val="en-AU"/>
              </w:rPr>
            </w:pPr>
            <w:r>
              <w:rPr>
                <w:iCs/>
                <w:color w:val="231F20"/>
                <w:lang w:val="en-AU"/>
              </w:rPr>
              <w:t>NA</w:t>
            </w:r>
          </w:p>
        </w:tc>
      </w:tr>
      <w:tr w:rsidR="00612929" w14:paraId="449E317B" w14:textId="77777777" w:rsidTr="00447911">
        <w:trPr>
          <w:cantSplit/>
        </w:trPr>
        <w:tc>
          <w:tcPr>
            <w:tcW w:w="9754" w:type="dxa"/>
            <w:shd w:val="clear" w:color="auto" w:fill="4F81BD" w:themeFill="accent1"/>
          </w:tcPr>
          <w:p w14:paraId="0A38EB0E" w14:textId="77777777" w:rsidR="00612929" w:rsidRPr="00447911" w:rsidRDefault="00AA00D6" w:rsidP="00BD61C7">
            <w:pPr>
              <w:pStyle w:val="BodyText"/>
              <w:spacing w:before="196" w:after="240" w:line="268" w:lineRule="auto"/>
              <w:ind w:left="27" w:right="96"/>
              <w:rPr>
                <w:iCs/>
                <w:color w:val="FFFFFF" w:themeColor="background1"/>
                <w:sz w:val="32"/>
                <w:szCs w:val="32"/>
                <w:lang w:val="en-AU"/>
              </w:rPr>
            </w:pPr>
            <w:r w:rsidRPr="00BD61C7">
              <w:rPr>
                <w:rFonts w:cstheme="minorHAnsi"/>
                <w:b/>
                <w:bCs/>
                <w:iCs/>
                <w:color w:val="FFFFFF" w:themeColor="background1"/>
                <w:sz w:val="30"/>
                <w:szCs w:val="32"/>
              </w:rPr>
              <w:t xml:space="preserve">2.2 </w:t>
            </w:r>
            <w:r w:rsidR="00447911" w:rsidRPr="00BD61C7">
              <w:rPr>
                <w:rFonts w:cstheme="minorHAnsi"/>
                <w:b/>
                <w:bCs/>
                <w:iCs/>
                <w:color w:val="FFFFFF" w:themeColor="background1"/>
                <w:sz w:val="30"/>
                <w:szCs w:val="32"/>
              </w:rPr>
              <w:t>CPD Subject Areas</w:t>
            </w:r>
          </w:p>
        </w:tc>
      </w:tr>
      <w:tr w:rsidR="00612929" w:rsidRPr="00447911" w14:paraId="5458BE4C" w14:textId="77777777" w:rsidTr="00447911">
        <w:trPr>
          <w:cantSplit/>
        </w:trPr>
        <w:tc>
          <w:tcPr>
            <w:tcW w:w="9754" w:type="dxa"/>
            <w:shd w:val="clear" w:color="auto" w:fill="D9D9D9" w:themeFill="background1" w:themeFillShade="D9"/>
          </w:tcPr>
          <w:p w14:paraId="03DD1AC6" w14:textId="77777777" w:rsidR="00612929" w:rsidRPr="003D6619" w:rsidRDefault="00447911" w:rsidP="00524170">
            <w:pPr>
              <w:pStyle w:val="BodyText"/>
              <w:numPr>
                <w:ilvl w:val="0"/>
                <w:numId w:val="3"/>
              </w:numPr>
              <w:spacing w:after="240" w:line="268" w:lineRule="auto"/>
              <w:ind w:left="453" w:right="267"/>
              <w:rPr>
                <w:rFonts w:cstheme="minorHAnsi"/>
                <w:b/>
                <w:iCs/>
              </w:rPr>
            </w:pPr>
            <w:r w:rsidRPr="00447911">
              <w:rPr>
                <w:rFonts w:cstheme="minorHAnsi"/>
                <w:b/>
                <w:iCs/>
              </w:rPr>
              <w:t xml:space="preserve">In which of the four prescribed areas of CPD activities (if any), have you encountered difficulty in finding activities that were relevant to your learning and development needs? </w:t>
            </w:r>
          </w:p>
        </w:tc>
      </w:tr>
      <w:tr w:rsidR="003D6619" w:rsidRPr="00447911" w14:paraId="28BE60ED" w14:textId="77777777" w:rsidTr="003D6619">
        <w:trPr>
          <w:cantSplit/>
        </w:trPr>
        <w:tc>
          <w:tcPr>
            <w:tcW w:w="9754" w:type="dxa"/>
            <w:shd w:val="clear" w:color="auto" w:fill="FFFFFF" w:themeFill="background1"/>
          </w:tcPr>
          <w:p w14:paraId="6B89556E" w14:textId="152B671E" w:rsidR="003D6619" w:rsidRPr="00115F8F" w:rsidRDefault="00A1169F" w:rsidP="00382338">
            <w:pPr>
              <w:pStyle w:val="BodyText"/>
              <w:spacing w:line="268" w:lineRule="auto"/>
              <w:ind w:left="851" w:right="267"/>
              <w:rPr>
                <w:iCs/>
                <w:color w:val="231F20"/>
                <w:lang w:val="en-AU"/>
              </w:rPr>
            </w:pPr>
            <w:sdt>
              <w:sdtPr>
                <w:rPr>
                  <w:iCs/>
                  <w:color w:val="231F20"/>
                  <w:lang w:val="en-AU"/>
                </w:rPr>
                <w:id w:val="-2087295150"/>
                <w14:checkbox>
                  <w14:checked w14:val="1"/>
                  <w14:checkedState w14:val="2612" w14:font="MS Gothic"/>
                  <w14:uncheckedState w14:val="2610" w14:font="MS Gothic"/>
                </w14:checkbox>
              </w:sdtPr>
              <w:sdtEndPr/>
              <w:sdtContent>
                <w:r w:rsidR="00E931ED">
                  <w:rPr>
                    <w:rFonts w:ascii="MS Gothic" w:eastAsia="MS Gothic" w:hAnsi="MS Gothic" w:hint="eastAsia"/>
                    <w:iCs/>
                    <w:color w:val="231F20"/>
                    <w:lang w:val="en-AU"/>
                  </w:rPr>
                  <w:t>☒</w:t>
                </w:r>
              </w:sdtContent>
            </w:sdt>
            <w:r w:rsidR="003D6619">
              <w:rPr>
                <w:iCs/>
                <w:color w:val="231F20"/>
                <w:lang w:val="en-AU"/>
              </w:rPr>
              <w:t xml:space="preserve"> </w:t>
            </w:r>
            <w:r w:rsidR="003D6619" w:rsidRPr="00115F8F">
              <w:rPr>
                <w:iCs/>
                <w:color w:val="231F20"/>
                <w:lang w:val="en-AU"/>
              </w:rPr>
              <w:t>Ethics &amp; Professional responsibility</w:t>
            </w:r>
          </w:p>
          <w:p w14:paraId="0E9F456A" w14:textId="50EE05D3" w:rsidR="003D6619" w:rsidRPr="00115F8F" w:rsidRDefault="00A1169F" w:rsidP="00382338">
            <w:pPr>
              <w:pStyle w:val="BodyText"/>
              <w:spacing w:line="268" w:lineRule="auto"/>
              <w:ind w:left="851" w:right="267"/>
              <w:rPr>
                <w:iCs/>
                <w:color w:val="231F20"/>
                <w:lang w:val="en-AU"/>
              </w:rPr>
            </w:pPr>
            <w:sdt>
              <w:sdtPr>
                <w:rPr>
                  <w:iCs/>
                  <w:color w:val="231F20"/>
                  <w:lang w:val="en-AU"/>
                </w:rPr>
                <w:id w:val="-50694306"/>
                <w14:checkbox>
                  <w14:checked w14:val="1"/>
                  <w14:checkedState w14:val="2612" w14:font="MS Gothic"/>
                  <w14:uncheckedState w14:val="2610" w14:font="MS Gothic"/>
                </w14:checkbox>
              </w:sdtPr>
              <w:sdtEndPr/>
              <w:sdtContent>
                <w:r w:rsidR="00E931ED">
                  <w:rPr>
                    <w:rFonts w:ascii="MS Gothic" w:eastAsia="MS Gothic" w:hAnsi="MS Gothic" w:hint="eastAsia"/>
                    <w:iCs/>
                    <w:color w:val="231F20"/>
                    <w:lang w:val="en-AU"/>
                  </w:rPr>
                  <w:t>☒</w:t>
                </w:r>
              </w:sdtContent>
            </w:sdt>
            <w:r w:rsidR="003D6619">
              <w:rPr>
                <w:iCs/>
                <w:color w:val="231F20"/>
                <w:lang w:val="en-AU"/>
              </w:rPr>
              <w:t xml:space="preserve"> </w:t>
            </w:r>
            <w:r w:rsidR="003D6619" w:rsidRPr="00115F8F">
              <w:rPr>
                <w:iCs/>
                <w:color w:val="231F20"/>
                <w:lang w:val="en-AU"/>
              </w:rPr>
              <w:t>Professional skills</w:t>
            </w:r>
          </w:p>
          <w:p w14:paraId="0F36AF14" w14:textId="77777777" w:rsidR="003D6619" w:rsidRPr="00115F8F" w:rsidRDefault="00A1169F" w:rsidP="00382338">
            <w:pPr>
              <w:pStyle w:val="BodyText"/>
              <w:spacing w:line="268" w:lineRule="auto"/>
              <w:ind w:left="851" w:right="267"/>
              <w:rPr>
                <w:iCs/>
                <w:color w:val="231F20"/>
                <w:lang w:val="en-AU"/>
              </w:rPr>
            </w:pPr>
            <w:sdt>
              <w:sdtPr>
                <w:rPr>
                  <w:iCs/>
                  <w:color w:val="231F20"/>
                  <w:lang w:val="en-AU"/>
                </w:rPr>
                <w:id w:val="-1345015742"/>
                <w14:checkbox>
                  <w14:checked w14:val="0"/>
                  <w14:checkedState w14:val="2612" w14:font="MS Gothic"/>
                  <w14:uncheckedState w14:val="2610" w14:font="MS Gothic"/>
                </w14:checkbox>
              </w:sdtPr>
              <w:sdtEndPr/>
              <w:sdtContent>
                <w:r w:rsidR="003D6619">
                  <w:rPr>
                    <w:rFonts w:ascii="MS Gothic" w:eastAsia="MS Gothic" w:hAnsi="MS Gothic" w:hint="eastAsia"/>
                    <w:iCs/>
                    <w:color w:val="231F20"/>
                    <w:lang w:val="en-AU"/>
                  </w:rPr>
                  <w:t>☐</w:t>
                </w:r>
              </w:sdtContent>
            </w:sdt>
            <w:r w:rsidR="003D6619">
              <w:rPr>
                <w:iCs/>
                <w:color w:val="231F20"/>
                <w:lang w:val="en-AU"/>
              </w:rPr>
              <w:t xml:space="preserve"> </w:t>
            </w:r>
            <w:r w:rsidR="003D6619" w:rsidRPr="00115F8F">
              <w:rPr>
                <w:iCs/>
                <w:color w:val="231F20"/>
                <w:lang w:val="en-AU"/>
              </w:rPr>
              <w:t>Practice Management and Business skills</w:t>
            </w:r>
          </w:p>
          <w:p w14:paraId="3FE75540" w14:textId="77777777" w:rsidR="003D6619" w:rsidRPr="003D6619" w:rsidRDefault="00A1169F" w:rsidP="00382338">
            <w:pPr>
              <w:pStyle w:val="BodyText"/>
              <w:spacing w:line="268" w:lineRule="auto"/>
              <w:ind w:left="851" w:right="267"/>
              <w:rPr>
                <w:rFonts w:cstheme="minorHAnsi"/>
                <w:b/>
                <w:iCs/>
              </w:rPr>
            </w:pPr>
            <w:sdt>
              <w:sdtPr>
                <w:rPr>
                  <w:iCs/>
                  <w:color w:val="231F20"/>
                  <w:lang w:val="en-AU"/>
                </w:rPr>
                <w:id w:val="845056012"/>
                <w14:checkbox>
                  <w14:checked w14:val="0"/>
                  <w14:checkedState w14:val="2612" w14:font="MS Gothic"/>
                  <w14:uncheckedState w14:val="2610" w14:font="MS Gothic"/>
                </w14:checkbox>
              </w:sdtPr>
              <w:sdtEndPr/>
              <w:sdtContent>
                <w:r w:rsidR="003D6619">
                  <w:rPr>
                    <w:rFonts w:ascii="MS Gothic" w:eastAsia="MS Gothic" w:hAnsi="MS Gothic" w:hint="eastAsia"/>
                    <w:iCs/>
                    <w:color w:val="231F20"/>
                    <w:lang w:val="en-AU"/>
                  </w:rPr>
                  <w:t>☐</w:t>
                </w:r>
              </w:sdtContent>
            </w:sdt>
            <w:r w:rsidR="003D6619">
              <w:rPr>
                <w:iCs/>
                <w:color w:val="231F20"/>
                <w:lang w:val="en-AU"/>
              </w:rPr>
              <w:t xml:space="preserve"> </w:t>
            </w:r>
            <w:r w:rsidR="003D6619" w:rsidRPr="00115F8F">
              <w:rPr>
                <w:iCs/>
                <w:color w:val="231F20"/>
                <w:lang w:val="en-AU"/>
              </w:rPr>
              <w:t>Substantive law</w:t>
            </w:r>
          </w:p>
        </w:tc>
      </w:tr>
      <w:tr w:rsidR="00612929" w:rsidRPr="00447911" w14:paraId="527CE248" w14:textId="77777777" w:rsidTr="00447911">
        <w:trPr>
          <w:cantSplit/>
        </w:trPr>
        <w:tc>
          <w:tcPr>
            <w:tcW w:w="9754" w:type="dxa"/>
            <w:shd w:val="clear" w:color="auto" w:fill="D9D9D9" w:themeFill="background1" w:themeFillShade="D9"/>
          </w:tcPr>
          <w:p w14:paraId="2A99346C" w14:textId="77777777" w:rsidR="00612929" w:rsidRPr="00447911" w:rsidRDefault="00447911" w:rsidP="00524170">
            <w:pPr>
              <w:pStyle w:val="BodyText"/>
              <w:numPr>
                <w:ilvl w:val="0"/>
                <w:numId w:val="3"/>
              </w:numPr>
              <w:spacing w:after="240" w:line="268" w:lineRule="auto"/>
              <w:ind w:left="453" w:right="267"/>
              <w:rPr>
                <w:rFonts w:cstheme="minorHAnsi"/>
                <w:b/>
                <w:iCs/>
              </w:rPr>
            </w:pPr>
            <w:r w:rsidRPr="00447911">
              <w:rPr>
                <w:rFonts w:cstheme="minorHAnsi"/>
                <w:b/>
                <w:iCs/>
              </w:rPr>
              <w:t>If you encountered difficulty, what was the nature of the problem? (e.g. basic unavailability of activities in that field, unsuitable level, location)</w:t>
            </w:r>
          </w:p>
        </w:tc>
      </w:tr>
      <w:tr w:rsidR="00447911" w14:paraId="0D83278A" w14:textId="77777777" w:rsidTr="00447911">
        <w:trPr>
          <w:cantSplit/>
        </w:trPr>
        <w:tc>
          <w:tcPr>
            <w:tcW w:w="9754" w:type="dxa"/>
          </w:tcPr>
          <w:p w14:paraId="1C01D633" w14:textId="4C4D89CB" w:rsidR="00447911" w:rsidRPr="00777B13" w:rsidRDefault="0058397E" w:rsidP="00777B13">
            <w:pPr>
              <w:pStyle w:val="BodyText"/>
              <w:spacing w:before="196" w:line="268" w:lineRule="auto"/>
              <w:ind w:left="93" w:right="267"/>
              <w:rPr>
                <w:iCs/>
                <w:color w:val="231F20"/>
                <w:lang w:val="en-AU"/>
              </w:rPr>
            </w:pPr>
            <w:r>
              <w:rPr>
                <w:iCs/>
                <w:color w:val="231F20"/>
                <w:lang w:val="en-AU"/>
              </w:rPr>
              <w:t xml:space="preserve">It </w:t>
            </w:r>
            <w:r w:rsidR="00D624C7">
              <w:rPr>
                <w:iCs/>
                <w:color w:val="231F20"/>
                <w:lang w:val="en-AU"/>
              </w:rPr>
              <w:t>i</w:t>
            </w:r>
            <w:r>
              <w:rPr>
                <w:iCs/>
                <w:color w:val="231F20"/>
                <w:lang w:val="en-AU"/>
              </w:rPr>
              <w:t>s difficult to find content that is practical, current and interesting</w:t>
            </w:r>
            <w:r w:rsidR="00A1290B">
              <w:rPr>
                <w:iCs/>
                <w:color w:val="231F20"/>
                <w:lang w:val="en-AU"/>
              </w:rPr>
              <w:t xml:space="preserve"> eg emerging compliance obligations where there is a risk of unethical conduct, such as anti-money laundering and fraud</w:t>
            </w:r>
          </w:p>
        </w:tc>
      </w:tr>
      <w:tr w:rsidR="00447911" w:rsidRPr="00115F8F" w14:paraId="751B5B12" w14:textId="77777777" w:rsidTr="00115F8F">
        <w:trPr>
          <w:cantSplit/>
        </w:trPr>
        <w:tc>
          <w:tcPr>
            <w:tcW w:w="9754" w:type="dxa"/>
            <w:shd w:val="clear" w:color="auto" w:fill="D9D9D9" w:themeFill="background1" w:themeFillShade="D9"/>
          </w:tcPr>
          <w:p w14:paraId="7B9097C5" w14:textId="77777777" w:rsidR="00447911" w:rsidRPr="00524170"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lastRenderedPageBreak/>
              <w:t xml:space="preserve">How useful was the </w:t>
            </w:r>
            <w:r w:rsidRPr="00E66852">
              <w:rPr>
                <w:rFonts w:cstheme="minorHAnsi"/>
                <w:b/>
                <w:iCs/>
                <w:u w:val="single"/>
              </w:rPr>
              <w:t>Ethics and Professional Responsibilities</w:t>
            </w:r>
            <w:r w:rsidRPr="00115F8F">
              <w:rPr>
                <w:rFonts w:cstheme="minorHAnsi"/>
                <w:b/>
                <w:iCs/>
              </w:rPr>
              <w:t xml:space="preserve"> activity that you undertook last year? Please elaborate on your response, including describing the format of the activity.</w:t>
            </w:r>
          </w:p>
        </w:tc>
      </w:tr>
      <w:tr w:rsidR="00447911" w14:paraId="4DDB68CE" w14:textId="77777777" w:rsidTr="00447911">
        <w:trPr>
          <w:cantSplit/>
        </w:trPr>
        <w:tc>
          <w:tcPr>
            <w:tcW w:w="9754" w:type="dxa"/>
          </w:tcPr>
          <w:p w14:paraId="3581C125" w14:textId="1E75AF61" w:rsidR="00447911" w:rsidRPr="00777B13" w:rsidRDefault="00927DD7" w:rsidP="00777B13">
            <w:pPr>
              <w:pStyle w:val="BodyText"/>
              <w:spacing w:before="196" w:line="268" w:lineRule="auto"/>
              <w:ind w:left="93" w:right="267"/>
              <w:rPr>
                <w:iCs/>
                <w:color w:val="231F20"/>
                <w:lang w:val="en-AU"/>
              </w:rPr>
            </w:pPr>
            <w:r>
              <w:rPr>
                <w:iCs/>
                <w:color w:val="231F20"/>
                <w:lang w:val="en-AU"/>
              </w:rPr>
              <w:t>Overall this has been the equal least useful of the four categories. This may partially be because it depends on what is included in the category.   The usefulness of this category also varies based on individual practitioner's learning styles, experience levels and practice area.</w:t>
            </w:r>
          </w:p>
        </w:tc>
      </w:tr>
      <w:tr w:rsidR="00447911" w:rsidRPr="00115F8F" w14:paraId="2C905C95" w14:textId="77777777" w:rsidTr="00115F8F">
        <w:trPr>
          <w:cantSplit/>
        </w:trPr>
        <w:tc>
          <w:tcPr>
            <w:tcW w:w="9754" w:type="dxa"/>
            <w:shd w:val="clear" w:color="auto" w:fill="D9D9D9" w:themeFill="background1" w:themeFillShade="D9"/>
          </w:tcPr>
          <w:p w14:paraId="755081CC" w14:textId="77777777" w:rsidR="00447911" w:rsidRPr="00524170"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 xml:space="preserve">How useful was the </w:t>
            </w:r>
            <w:r w:rsidR="004A45D1" w:rsidRPr="00E66852">
              <w:rPr>
                <w:rFonts w:cstheme="minorHAnsi"/>
                <w:b/>
                <w:iCs/>
                <w:u w:val="single"/>
              </w:rPr>
              <w:t>Substantive Law</w:t>
            </w:r>
            <w:r w:rsidRPr="00115F8F">
              <w:rPr>
                <w:rFonts w:cstheme="minorHAnsi"/>
                <w:b/>
                <w:iCs/>
              </w:rPr>
              <w:t xml:space="preserve"> activity that you undertook last year? Please elaborate on your response, including describing the format of the activity.</w:t>
            </w:r>
          </w:p>
        </w:tc>
      </w:tr>
      <w:tr w:rsidR="00447911" w14:paraId="615979E4" w14:textId="77777777" w:rsidTr="00447911">
        <w:trPr>
          <w:cantSplit/>
        </w:trPr>
        <w:tc>
          <w:tcPr>
            <w:tcW w:w="9754" w:type="dxa"/>
          </w:tcPr>
          <w:p w14:paraId="393C8224" w14:textId="5029863B" w:rsidR="00447911" w:rsidRPr="00777B13" w:rsidRDefault="0058397E" w:rsidP="00777B13">
            <w:pPr>
              <w:pStyle w:val="BodyText"/>
              <w:spacing w:before="196" w:line="268" w:lineRule="auto"/>
              <w:ind w:left="93" w:right="267"/>
              <w:rPr>
                <w:iCs/>
                <w:color w:val="231F20"/>
                <w:lang w:val="en-AU"/>
              </w:rPr>
            </w:pPr>
            <w:r>
              <w:rPr>
                <w:iCs/>
                <w:color w:val="231F20"/>
                <w:lang w:val="en-AU"/>
              </w:rPr>
              <w:t>Overall this has been the most useful category, however it varies based on individual practitioner's learning styles, experience levels and practice area.</w:t>
            </w:r>
          </w:p>
        </w:tc>
      </w:tr>
      <w:tr w:rsidR="00115F8F" w:rsidRPr="00115F8F" w14:paraId="3B425CF7" w14:textId="77777777" w:rsidTr="00115F8F">
        <w:trPr>
          <w:cantSplit/>
        </w:trPr>
        <w:tc>
          <w:tcPr>
            <w:tcW w:w="9754" w:type="dxa"/>
            <w:shd w:val="clear" w:color="auto" w:fill="D9D9D9" w:themeFill="background1" w:themeFillShade="D9"/>
          </w:tcPr>
          <w:p w14:paraId="40A5FF5D" w14:textId="77777777" w:rsidR="00115F8F" w:rsidRPr="00524170"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 xml:space="preserve">How useful was the </w:t>
            </w:r>
            <w:r w:rsidR="004A45D1" w:rsidRPr="00E66852">
              <w:rPr>
                <w:rFonts w:cstheme="minorHAnsi"/>
                <w:b/>
                <w:iCs/>
                <w:u w:val="single"/>
              </w:rPr>
              <w:t xml:space="preserve">Professional </w:t>
            </w:r>
            <w:r w:rsidRPr="00E66852">
              <w:rPr>
                <w:rFonts w:cstheme="minorHAnsi"/>
                <w:b/>
                <w:iCs/>
                <w:u w:val="single"/>
              </w:rPr>
              <w:t>Skills</w:t>
            </w:r>
            <w:r w:rsidRPr="00115F8F">
              <w:rPr>
                <w:rFonts w:cstheme="minorHAnsi"/>
                <w:b/>
                <w:iCs/>
              </w:rPr>
              <w:t xml:space="preserve"> activity that you undertook last year? Please elaborate on your response, including describing the format of the activity.</w:t>
            </w:r>
          </w:p>
        </w:tc>
      </w:tr>
      <w:tr w:rsidR="00115F8F" w:rsidRPr="00115F8F" w14:paraId="0B11835B" w14:textId="77777777" w:rsidTr="00447911">
        <w:trPr>
          <w:cantSplit/>
        </w:trPr>
        <w:tc>
          <w:tcPr>
            <w:tcW w:w="9754" w:type="dxa"/>
          </w:tcPr>
          <w:p w14:paraId="7BF542D3" w14:textId="43DD8D38" w:rsidR="00115F8F" w:rsidRPr="00777B13" w:rsidRDefault="0058397E" w:rsidP="00777B13">
            <w:pPr>
              <w:pStyle w:val="BodyText"/>
              <w:spacing w:before="196" w:line="268" w:lineRule="auto"/>
              <w:ind w:left="93" w:right="267"/>
              <w:rPr>
                <w:iCs/>
                <w:color w:val="231F20"/>
                <w:lang w:val="en-AU"/>
              </w:rPr>
            </w:pPr>
            <w:r>
              <w:rPr>
                <w:iCs/>
                <w:color w:val="231F20"/>
                <w:lang w:val="en-AU"/>
              </w:rPr>
              <w:t>Overall this has been the equal least useful of the four categorie</w:t>
            </w:r>
            <w:r w:rsidR="00927DD7">
              <w:rPr>
                <w:iCs/>
                <w:color w:val="231F20"/>
                <w:lang w:val="en-AU"/>
              </w:rPr>
              <w:t xml:space="preserve">s. This may partially be because it depends on what is included in the category.  </w:t>
            </w:r>
            <w:r>
              <w:rPr>
                <w:iCs/>
                <w:color w:val="231F20"/>
                <w:lang w:val="en-AU"/>
              </w:rPr>
              <w:t xml:space="preserve"> </w:t>
            </w:r>
            <w:r w:rsidR="00927DD7">
              <w:rPr>
                <w:iCs/>
                <w:color w:val="231F20"/>
                <w:lang w:val="en-AU"/>
              </w:rPr>
              <w:t>The usefulness of this category also</w:t>
            </w:r>
            <w:r>
              <w:rPr>
                <w:iCs/>
                <w:color w:val="231F20"/>
                <w:lang w:val="en-AU"/>
              </w:rPr>
              <w:t xml:space="preserve"> varies based on individual practitioner's learning styles, experience levels and practice area.</w:t>
            </w:r>
          </w:p>
        </w:tc>
      </w:tr>
      <w:tr w:rsidR="00115F8F" w:rsidRPr="00115F8F" w14:paraId="35F38934" w14:textId="77777777" w:rsidTr="00115F8F">
        <w:trPr>
          <w:cantSplit/>
        </w:trPr>
        <w:tc>
          <w:tcPr>
            <w:tcW w:w="9754" w:type="dxa"/>
            <w:shd w:val="clear" w:color="auto" w:fill="D9D9D9" w:themeFill="background1" w:themeFillShade="D9"/>
          </w:tcPr>
          <w:p w14:paraId="39E8E059" w14:textId="77777777" w:rsidR="00115F8F" w:rsidRPr="00115F8F"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 xml:space="preserve">How useful was the </w:t>
            </w:r>
            <w:r w:rsidR="004A45D1" w:rsidRPr="00E66852">
              <w:rPr>
                <w:rFonts w:cstheme="minorHAnsi"/>
                <w:b/>
                <w:iCs/>
                <w:u w:val="single"/>
              </w:rPr>
              <w:t>Practice Management and Business Skills</w:t>
            </w:r>
            <w:r w:rsidRPr="00115F8F">
              <w:rPr>
                <w:rFonts w:cstheme="minorHAnsi"/>
                <w:b/>
                <w:iCs/>
              </w:rPr>
              <w:t xml:space="preserve"> activity that you undertook last year? Please elaborate on your response, including describing the format of the activity.</w:t>
            </w:r>
          </w:p>
        </w:tc>
      </w:tr>
      <w:tr w:rsidR="00115F8F" w:rsidRPr="00115F8F" w14:paraId="60C0C396" w14:textId="77777777" w:rsidTr="00447911">
        <w:trPr>
          <w:cantSplit/>
        </w:trPr>
        <w:tc>
          <w:tcPr>
            <w:tcW w:w="9754" w:type="dxa"/>
          </w:tcPr>
          <w:p w14:paraId="5AE365AF" w14:textId="2F2681F9" w:rsidR="00115F8F" w:rsidRPr="00777B13" w:rsidRDefault="0058397E" w:rsidP="00777B13">
            <w:pPr>
              <w:pStyle w:val="BodyText"/>
              <w:spacing w:before="196" w:line="268" w:lineRule="auto"/>
              <w:ind w:left="93" w:right="267"/>
              <w:rPr>
                <w:iCs/>
                <w:color w:val="231F20"/>
                <w:lang w:val="en-AU"/>
              </w:rPr>
            </w:pPr>
            <w:r>
              <w:rPr>
                <w:iCs/>
                <w:color w:val="231F20"/>
                <w:lang w:val="en-AU"/>
              </w:rPr>
              <w:t xml:space="preserve">Overall this has been the second most useful category, however it varies based on individual practitioner's learning styles, experience levels and practice area. </w:t>
            </w:r>
          </w:p>
        </w:tc>
      </w:tr>
      <w:tr w:rsidR="00115F8F" w:rsidRPr="00115F8F" w14:paraId="7E40794D" w14:textId="77777777" w:rsidTr="00115F8F">
        <w:trPr>
          <w:cantSplit/>
        </w:trPr>
        <w:tc>
          <w:tcPr>
            <w:tcW w:w="9754" w:type="dxa"/>
            <w:shd w:val="clear" w:color="auto" w:fill="D9D9D9" w:themeFill="background1" w:themeFillShade="D9"/>
          </w:tcPr>
          <w:p w14:paraId="5E1C499A" w14:textId="77777777" w:rsidR="00115F8F" w:rsidRPr="00115F8F"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 xml:space="preserve">Are there any specific topics (e.g. technology, sexual harassment) that you think should be included as mandatory topics for </w:t>
            </w:r>
            <w:r w:rsidRPr="00E66852">
              <w:rPr>
                <w:rFonts w:cstheme="minorHAnsi"/>
                <w:b/>
                <w:iCs/>
                <w:u w:val="single"/>
              </w:rPr>
              <w:t>all</w:t>
            </w:r>
            <w:r w:rsidRPr="00115F8F">
              <w:rPr>
                <w:rFonts w:cstheme="minorHAnsi"/>
                <w:b/>
                <w:iCs/>
              </w:rPr>
              <w:t xml:space="preserve"> lawyers?</w:t>
            </w:r>
            <w:r w:rsidR="00FA709F">
              <w:rPr>
                <w:rFonts w:cstheme="minorHAnsi"/>
                <w:b/>
                <w:iCs/>
              </w:rPr>
              <w:t xml:space="preserve">  If yes, please specify the topics you think </w:t>
            </w:r>
            <w:r w:rsidR="00FA709F" w:rsidRPr="00C050FE">
              <w:rPr>
                <w:rFonts w:cstheme="minorHAnsi"/>
                <w:b/>
                <w:iCs/>
                <w:u w:val="single"/>
              </w:rPr>
              <w:t>should</w:t>
            </w:r>
            <w:r w:rsidR="00FA709F">
              <w:rPr>
                <w:rFonts w:cstheme="minorHAnsi"/>
                <w:b/>
                <w:iCs/>
              </w:rPr>
              <w:t xml:space="preserve"> be included.</w:t>
            </w:r>
          </w:p>
        </w:tc>
      </w:tr>
      <w:tr w:rsidR="00115F8F" w:rsidRPr="00115F8F" w14:paraId="16120E41" w14:textId="77777777" w:rsidTr="00447911">
        <w:trPr>
          <w:cantSplit/>
        </w:trPr>
        <w:tc>
          <w:tcPr>
            <w:tcW w:w="9754" w:type="dxa"/>
          </w:tcPr>
          <w:p w14:paraId="0A7A6F72" w14:textId="1E5C536D" w:rsidR="00115F8F" w:rsidRPr="00777B13" w:rsidRDefault="0058397E" w:rsidP="00777B13">
            <w:pPr>
              <w:pStyle w:val="BodyText"/>
              <w:spacing w:before="196" w:line="268" w:lineRule="auto"/>
              <w:ind w:left="93" w:right="267"/>
              <w:rPr>
                <w:iCs/>
                <w:color w:val="231F20"/>
                <w:lang w:val="en-AU"/>
              </w:rPr>
            </w:pPr>
            <w:r>
              <w:rPr>
                <w:iCs/>
                <w:color w:val="231F20"/>
                <w:lang w:val="en-AU"/>
              </w:rPr>
              <w:t>No</w:t>
            </w:r>
          </w:p>
        </w:tc>
      </w:tr>
      <w:tr w:rsidR="00115F8F" w:rsidRPr="00115F8F" w14:paraId="65B07EC9" w14:textId="77777777" w:rsidTr="00115F8F">
        <w:trPr>
          <w:cantSplit/>
        </w:trPr>
        <w:tc>
          <w:tcPr>
            <w:tcW w:w="9754" w:type="dxa"/>
            <w:shd w:val="clear" w:color="auto" w:fill="D9D9D9" w:themeFill="background1" w:themeFillShade="D9"/>
          </w:tcPr>
          <w:p w14:paraId="4DB9A309" w14:textId="77777777" w:rsidR="00115F8F" w:rsidRPr="00115F8F"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Are there any topics (e.g. technology, sexual harassment) that you think should be included as mandatory topics for</w:t>
            </w:r>
            <w:r w:rsidRPr="00C050FE">
              <w:rPr>
                <w:rFonts w:cstheme="minorHAnsi"/>
                <w:b/>
                <w:iCs/>
                <w:u w:val="single"/>
              </w:rPr>
              <w:t xml:space="preserve"> some</w:t>
            </w:r>
            <w:r w:rsidRPr="00115F8F">
              <w:rPr>
                <w:rFonts w:cstheme="minorHAnsi"/>
                <w:b/>
                <w:iCs/>
              </w:rPr>
              <w:t xml:space="preserve"> lawyers? If yes, </w:t>
            </w:r>
            <w:r w:rsidR="004A45D1">
              <w:rPr>
                <w:rFonts w:cstheme="minorHAnsi"/>
                <w:b/>
                <w:iCs/>
              </w:rPr>
              <w:t>please specify</w:t>
            </w:r>
            <w:r w:rsidR="00FA709F">
              <w:rPr>
                <w:rFonts w:cstheme="minorHAnsi"/>
                <w:b/>
                <w:iCs/>
              </w:rPr>
              <w:t xml:space="preserve"> the </w:t>
            </w:r>
            <w:r w:rsidRPr="00115F8F">
              <w:rPr>
                <w:rFonts w:cstheme="minorHAnsi"/>
                <w:b/>
                <w:iCs/>
              </w:rPr>
              <w:t>categories of lawyers</w:t>
            </w:r>
            <w:r w:rsidR="00FA709F">
              <w:rPr>
                <w:rFonts w:cstheme="minorHAnsi"/>
                <w:b/>
                <w:iCs/>
              </w:rPr>
              <w:t xml:space="preserve"> and the topics you think </w:t>
            </w:r>
            <w:r w:rsidR="00FA709F" w:rsidRPr="00C050FE">
              <w:rPr>
                <w:rFonts w:cstheme="minorHAnsi"/>
                <w:b/>
                <w:iCs/>
                <w:u w:val="single"/>
              </w:rPr>
              <w:t>should</w:t>
            </w:r>
            <w:r w:rsidR="00FA709F">
              <w:rPr>
                <w:rFonts w:cstheme="minorHAnsi"/>
                <w:b/>
                <w:iCs/>
              </w:rPr>
              <w:t xml:space="preserve"> be included.</w:t>
            </w:r>
          </w:p>
        </w:tc>
      </w:tr>
      <w:tr w:rsidR="00115F8F" w:rsidRPr="00115F8F" w14:paraId="067CB2AF" w14:textId="77777777" w:rsidTr="00447911">
        <w:trPr>
          <w:cantSplit/>
        </w:trPr>
        <w:tc>
          <w:tcPr>
            <w:tcW w:w="9754" w:type="dxa"/>
          </w:tcPr>
          <w:p w14:paraId="3EFCE226" w14:textId="7753EA53" w:rsidR="00115F8F" w:rsidRPr="00777B13" w:rsidRDefault="004A5FBD" w:rsidP="00777B13">
            <w:pPr>
              <w:pStyle w:val="BodyText"/>
              <w:spacing w:before="196" w:line="268" w:lineRule="auto"/>
              <w:ind w:left="93" w:right="267"/>
              <w:rPr>
                <w:iCs/>
                <w:color w:val="231F20"/>
                <w:lang w:val="en-AU"/>
              </w:rPr>
            </w:pPr>
            <w:r>
              <w:rPr>
                <w:iCs/>
                <w:color w:val="231F20"/>
                <w:lang w:val="en-AU"/>
              </w:rPr>
              <w:t>No. 'Less is more' effective to allow a diverse approach to develop pract</w:t>
            </w:r>
            <w:r w:rsidR="00A1290B">
              <w:rPr>
                <w:iCs/>
                <w:color w:val="231F20"/>
                <w:lang w:val="en-AU"/>
              </w:rPr>
              <w:t>itioner'</w:t>
            </w:r>
            <w:r>
              <w:rPr>
                <w:iCs/>
                <w:color w:val="231F20"/>
                <w:lang w:val="en-AU"/>
              </w:rPr>
              <w:t xml:space="preserve"> knowledge gaps.</w:t>
            </w:r>
            <w:r w:rsidR="00A1290B">
              <w:rPr>
                <w:iCs/>
                <w:color w:val="231F20"/>
                <w:lang w:val="en-AU"/>
              </w:rPr>
              <w:t xml:space="preserve"> The current program </w:t>
            </w:r>
            <w:r>
              <w:rPr>
                <w:iCs/>
                <w:color w:val="231F20"/>
                <w:lang w:val="en-AU"/>
              </w:rPr>
              <w:t>facilitates ref</w:t>
            </w:r>
            <w:r w:rsidR="00A1290B">
              <w:rPr>
                <w:iCs/>
                <w:color w:val="231F20"/>
                <w:lang w:val="en-AU"/>
              </w:rPr>
              <w:t>lection</w:t>
            </w:r>
            <w:r>
              <w:rPr>
                <w:iCs/>
                <w:color w:val="231F20"/>
                <w:lang w:val="en-AU"/>
              </w:rPr>
              <w:t xml:space="preserve"> on what is important for </w:t>
            </w:r>
            <w:r w:rsidR="00A1290B">
              <w:rPr>
                <w:iCs/>
                <w:color w:val="231F20"/>
                <w:lang w:val="en-AU"/>
              </w:rPr>
              <w:t xml:space="preserve">each practitioner, </w:t>
            </w:r>
            <w:r w:rsidR="00FC6C70">
              <w:rPr>
                <w:iCs/>
                <w:color w:val="231F20"/>
                <w:lang w:val="en-AU"/>
              </w:rPr>
              <w:t>considering</w:t>
            </w:r>
            <w:r w:rsidR="00A1290B">
              <w:rPr>
                <w:iCs/>
                <w:color w:val="231F20"/>
                <w:lang w:val="en-AU"/>
              </w:rPr>
              <w:t xml:space="preserve"> their individual strengths, weaknesses, potential recent 'near miss' experiences and career aspirations. </w:t>
            </w:r>
          </w:p>
        </w:tc>
      </w:tr>
      <w:tr w:rsidR="00115F8F" w:rsidRPr="00115F8F" w14:paraId="36F46567" w14:textId="77777777" w:rsidTr="00115F8F">
        <w:trPr>
          <w:cantSplit/>
        </w:trPr>
        <w:tc>
          <w:tcPr>
            <w:tcW w:w="9754" w:type="dxa"/>
            <w:shd w:val="clear" w:color="auto" w:fill="D9D9D9" w:themeFill="background1" w:themeFillShade="D9"/>
          </w:tcPr>
          <w:p w14:paraId="78DFA61B" w14:textId="77777777" w:rsidR="00115F8F" w:rsidRPr="00115F8F"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Are there any of the four subject areas that you think do not need to be mandatory for all lawyers? If yes, please elaborate.</w:t>
            </w:r>
          </w:p>
        </w:tc>
      </w:tr>
      <w:tr w:rsidR="00115F8F" w:rsidRPr="00115F8F" w14:paraId="13322F7C" w14:textId="77777777" w:rsidTr="00447911">
        <w:trPr>
          <w:cantSplit/>
        </w:trPr>
        <w:tc>
          <w:tcPr>
            <w:tcW w:w="9754" w:type="dxa"/>
          </w:tcPr>
          <w:p w14:paraId="58E2E32E" w14:textId="70E6B7FF" w:rsidR="00115F8F" w:rsidRPr="00777B13" w:rsidRDefault="00065771" w:rsidP="00777B13">
            <w:pPr>
              <w:pStyle w:val="BodyText"/>
              <w:spacing w:before="196" w:line="268" w:lineRule="auto"/>
              <w:ind w:left="93" w:right="267"/>
              <w:rPr>
                <w:iCs/>
                <w:color w:val="231F20"/>
                <w:lang w:val="en-AU"/>
              </w:rPr>
            </w:pPr>
            <w:r>
              <w:rPr>
                <w:iCs/>
                <w:color w:val="231F20"/>
                <w:lang w:val="en-AU"/>
              </w:rPr>
              <w:t xml:space="preserve">Yes. It would be more effective to have three mandatory subject areas with Professional Skills and </w:t>
            </w:r>
            <w:r w:rsidRPr="00A1290B">
              <w:rPr>
                <w:rFonts w:cstheme="minorHAnsi"/>
                <w:iCs/>
              </w:rPr>
              <w:t>Ethics and Professional Responsibilities combined.</w:t>
            </w:r>
          </w:p>
        </w:tc>
      </w:tr>
      <w:tr w:rsidR="00115F8F" w:rsidRPr="00115F8F" w14:paraId="17199CED" w14:textId="77777777" w:rsidTr="00115F8F">
        <w:trPr>
          <w:cantSplit/>
        </w:trPr>
        <w:tc>
          <w:tcPr>
            <w:tcW w:w="9754" w:type="dxa"/>
            <w:shd w:val="clear" w:color="auto" w:fill="D9D9D9" w:themeFill="background1" w:themeFillShade="D9"/>
          </w:tcPr>
          <w:p w14:paraId="07545E60" w14:textId="77777777" w:rsidR="00115F8F" w:rsidRPr="00115F8F" w:rsidRDefault="00115F8F" w:rsidP="00524170">
            <w:pPr>
              <w:pStyle w:val="BodyText"/>
              <w:numPr>
                <w:ilvl w:val="0"/>
                <w:numId w:val="3"/>
              </w:numPr>
              <w:spacing w:after="240" w:line="268" w:lineRule="auto"/>
              <w:ind w:left="453" w:right="267"/>
              <w:rPr>
                <w:rFonts w:cstheme="minorHAnsi"/>
                <w:b/>
                <w:iCs/>
              </w:rPr>
            </w:pPr>
            <w:r w:rsidRPr="00115F8F">
              <w:rPr>
                <w:rFonts w:cstheme="minorHAnsi"/>
                <w:b/>
                <w:iCs/>
              </w:rPr>
              <w:t>Please provide any views and insights you have about the effectiveness of the current skills requirements for:</w:t>
            </w:r>
          </w:p>
          <w:p w14:paraId="24100EEF" w14:textId="63D68BB3" w:rsidR="00115F8F" w:rsidRPr="00115F8F" w:rsidRDefault="00115F8F" w:rsidP="00DB17E1">
            <w:pPr>
              <w:pStyle w:val="BodyText"/>
              <w:spacing w:after="240" w:line="268" w:lineRule="auto"/>
              <w:ind w:left="453" w:right="267"/>
              <w:rPr>
                <w:rFonts w:cstheme="minorHAnsi"/>
                <w:b/>
                <w:iCs/>
              </w:rPr>
            </w:pPr>
            <w:r w:rsidRPr="00115F8F">
              <w:rPr>
                <w:rFonts w:cstheme="minorHAnsi"/>
                <w:b/>
                <w:iCs/>
              </w:rPr>
              <w:t xml:space="preserve">(a) a principal’s practising certificate, and </w:t>
            </w:r>
          </w:p>
        </w:tc>
      </w:tr>
      <w:tr w:rsidR="00F77DC1" w:rsidRPr="00115F8F" w14:paraId="13ED0682" w14:textId="77777777" w:rsidTr="00FA709F">
        <w:trPr>
          <w:cantSplit/>
        </w:trPr>
        <w:tc>
          <w:tcPr>
            <w:tcW w:w="9754" w:type="dxa"/>
          </w:tcPr>
          <w:p w14:paraId="4CA5E91E" w14:textId="69270129" w:rsidR="00F77DC1" w:rsidRPr="00777B13" w:rsidRDefault="00AA6095" w:rsidP="00777B13">
            <w:pPr>
              <w:pStyle w:val="BodyText"/>
              <w:spacing w:before="196" w:line="268" w:lineRule="auto"/>
              <w:ind w:left="93" w:right="267"/>
              <w:rPr>
                <w:iCs/>
                <w:color w:val="231F20"/>
                <w:lang w:val="en-AU"/>
              </w:rPr>
            </w:pPr>
            <w:r>
              <w:rPr>
                <w:iCs/>
                <w:color w:val="231F20"/>
                <w:lang w:val="en-AU"/>
              </w:rPr>
              <w:t>The current requirements do not allow for recognition of prior learning. In big and medium firms this can be significant, involving a written development program and investment in the order of $100,000 per principal. In this context, having to attend a 3 day course @$2,500 becomes a box-ticking exercise.</w:t>
            </w:r>
          </w:p>
        </w:tc>
      </w:tr>
      <w:tr w:rsidR="00DB17E1" w:rsidRPr="00115F8F" w14:paraId="186111DA" w14:textId="77777777" w:rsidTr="00DB17E1">
        <w:trPr>
          <w:cantSplit/>
        </w:trPr>
        <w:tc>
          <w:tcPr>
            <w:tcW w:w="9754" w:type="dxa"/>
            <w:shd w:val="clear" w:color="auto" w:fill="D9D9D9" w:themeFill="background1" w:themeFillShade="D9"/>
          </w:tcPr>
          <w:p w14:paraId="6C4E7165" w14:textId="0294B539" w:rsidR="00CA0B64" w:rsidRPr="00DB17E1" w:rsidRDefault="00DB17E1" w:rsidP="00CA0B64">
            <w:pPr>
              <w:pStyle w:val="BodyText"/>
              <w:spacing w:after="240" w:line="268" w:lineRule="auto"/>
              <w:ind w:left="453" w:right="267"/>
              <w:rPr>
                <w:rFonts w:cstheme="minorHAnsi"/>
                <w:b/>
                <w:iCs/>
              </w:rPr>
            </w:pPr>
            <w:r w:rsidRPr="00115F8F">
              <w:rPr>
                <w:rFonts w:cstheme="minorHAnsi"/>
                <w:b/>
                <w:iCs/>
              </w:rPr>
              <w:t>(b) authorisation to receive trust money.</w:t>
            </w:r>
          </w:p>
        </w:tc>
      </w:tr>
      <w:tr w:rsidR="00DB17E1" w:rsidRPr="00115F8F" w14:paraId="6B571081" w14:textId="77777777" w:rsidTr="00FA709F">
        <w:trPr>
          <w:cantSplit/>
        </w:trPr>
        <w:tc>
          <w:tcPr>
            <w:tcW w:w="9754" w:type="dxa"/>
          </w:tcPr>
          <w:p w14:paraId="2F0198FE" w14:textId="57C4B9BF" w:rsidR="00DB17E1" w:rsidRPr="00777B13" w:rsidRDefault="00CA0B64" w:rsidP="00777B13">
            <w:pPr>
              <w:pStyle w:val="BodyText"/>
              <w:spacing w:before="196" w:line="268" w:lineRule="auto"/>
              <w:ind w:left="93" w:right="267"/>
              <w:rPr>
                <w:iCs/>
                <w:color w:val="231F20"/>
                <w:lang w:val="en-AU"/>
              </w:rPr>
            </w:pPr>
            <w:r>
              <w:rPr>
                <w:iCs/>
                <w:color w:val="231F20"/>
                <w:lang w:val="en-AU"/>
              </w:rPr>
              <w:t>The current requirement for Victorian practitioners, but not NSW or Qld practitioners, to attend a separate course to meet the 'authorisation to receive trust' requirements is not 'uniform',  is not an effective use of L&amp;D budget and becomes a box-ticking exercise.</w:t>
            </w:r>
          </w:p>
        </w:tc>
      </w:tr>
      <w:tr w:rsidR="00AA00D6" w:rsidRPr="00115F8F" w14:paraId="596DB47A" w14:textId="77777777" w:rsidTr="00FA709F">
        <w:trPr>
          <w:cantSplit/>
        </w:trPr>
        <w:tc>
          <w:tcPr>
            <w:tcW w:w="9754" w:type="dxa"/>
            <w:shd w:val="clear" w:color="auto" w:fill="4F81BD" w:themeFill="accent1"/>
          </w:tcPr>
          <w:p w14:paraId="071F5E34" w14:textId="77777777" w:rsidR="00AA00D6" w:rsidRPr="00BD61C7" w:rsidRDefault="00AA00D6" w:rsidP="00BD61C7">
            <w:pPr>
              <w:pStyle w:val="BodyText"/>
              <w:spacing w:before="196" w:after="240" w:line="268" w:lineRule="auto"/>
              <w:ind w:left="27" w:right="96"/>
              <w:rPr>
                <w:rFonts w:cstheme="minorHAnsi"/>
                <w:b/>
                <w:bCs/>
                <w:iCs/>
                <w:color w:val="FFFFFF" w:themeColor="background1"/>
                <w:sz w:val="30"/>
                <w:szCs w:val="32"/>
              </w:rPr>
            </w:pPr>
            <w:r w:rsidRPr="00BD61C7">
              <w:rPr>
                <w:rFonts w:cstheme="minorHAnsi"/>
                <w:b/>
                <w:bCs/>
                <w:iCs/>
                <w:color w:val="FFFFFF" w:themeColor="background1"/>
                <w:sz w:val="30"/>
                <w:szCs w:val="32"/>
              </w:rPr>
              <w:t>2.3 Different Levels of Experience</w:t>
            </w:r>
          </w:p>
        </w:tc>
      </w:tr>
      <w:tr w:rsidR="00AA00D6" w:rsidRPr="00115F8F" w14:paraId="1488EF2D" w14:textId="77777777" w:rsidTr="00FA709F">
        <w:trPr>
          <w:cantSplit/>
        </w:trPr>
        <w:tc>
          <w:tcPr>
            <w:tcW w:w="9754" w:type="dxa"/>
            <w:shd w:val="clear" w:color="auto" w:fill="D9D9D9" w:themeFill="background1" w:themeFillShade="D9"/>
          </w:tcPr>
          <w:p w14:paraId="60B18003" w14:textId="77777777" w:rsidR="00AA00D6" w:rsidRPr="00E9246F" w:rsidRDefault="00AA00D6" w:rsidP="00524170">
            <w:pPr>
              <w:pStyle w:val="BodyText"/>
              <w:numPr>
                <w:ilvl w:val="0"/>
                <w:numId w:val="3"/>
              </w:numPr>
              <w:spacing w:after="240" w:line="268" w:lineRule="auto"/>
              <w:ind w:left="453" w:right="267"/>
              <w:rPr>
                <w:rFonts w:cstheme="minorHAnsi"/>
                <w:b/>
                <w:iCs/>
              </w:rPr>
            </w:pPr>
            <w:r w:rsidRPr="00E9246F">
              <w:rPr>
                <w:rFonts w:cstheme="minorHAnsi"/>
                <w:b/>
                <w:iCs/>
              </w:rPr>
              <w:t>Overall, would you agree that the CPD activities that you completed in the last CPD year were about right for your level of skill and experience?</w:t>
            </w:r>
          </w:p>
        </w:tc>
      </w:tr>
      <w:tr w:rsidR="00AA00D6" w:rsidRPr="00115F8F" w14:paraId="4CD1E595" w14:textId="77777777" w:rsidTr="00447911">
        <w:trPr>
          <w:cantSplit/>
        </w:trPr>
        <w:tc>
          <w:tcPr>
            <w:tcW w:w="9754" w:type="dxa"/>
          </w:tcPr>
          <w:p w14:paraId="644C3D07" w14:textId="77777777" w:rsidR="00AA00D6" w:rsidRPr="00115F8F" w:rsidRDefault="00A1169F" w:rsidP="00382338">
            <w:pPr>
              <w:pStyle w:val="BodyText"/>
              <w:spacing w:line="268" w:lineRule="auto"/>
              <w:ind w:left="851" w:right="267"/>
              <w:rPr>
                <w:iCs/>
                <w:color w:val="231F20"/>
                <w:lang w:val="en-AU"/>
              </w:rPr>
            </w:pPr>
            <w:sdt>
              <w:sdtPr>
                <w:rPr>
                  <w:iCs/>
                  <w:color w:val="231F20"/>
                  <w:lang w:val="en-AU"/>
                </w:rPr>
                <w:id w:val="-1120297531"/>
                <w14:checkbox>
                  <w14:checked w14:val="0"/>
                  <w14:checkedState w14:val="2612" w14:font="MS Gothic"/>
                  <w14:uncheckedState w14:val="2610" w14:font="MS Gothic"/>
                </w14:checkbox>
              </w:sdtPr>
              <w:sdtEndPr/>
              <w:sdtContent>
                <w:r w:rsidR="00382338">
                  <w:rPr>
                    <w:rFonts w:ascii="MS Gothic" w:eastAsia="MS Gothic" w:hAnsi="MS Gothic" w:hint="eastAsia"/>
                    <w:iCs/>
                    <w:color w:val="231F20"/>
                    <w:lang w:val="en-AU"/>
                  </w:rPr>
                  <w:t>☐</w:t>
                </w:r>
              </w:sdtContent>
            </w:sdt>
            <w:r w:rsidR="00AA00D6">
              <w:rPr>
                <w:iCs/>
                <w:color w:val="231F20"/>
                <w:lang w:val="en-AU"/>
              </w:rPr>
              <w:t xml:space="preserve"> </w:t>
            </w:r>
            <w:r w:rsidR="00E9246F">
              <w:rPr>
                <w:iCs/>
                <w:color w:val="231F20"/>
                <w:lang w:val="en-AU"/>
              </w:rPr>
              <w:t>No, not at all</w:t>
            </w:r>
          </w:p>
          <w:p w14:paraId="5BCE31C6" w14:textId="77777777" w:rsidR="00AA00D6" w:rsidRPr="00115F8F" w:rsidRDefault="00A1169F" w:rsidP="00382338">
            <w:pPr>
              <w:pStyle w:val="BodyText"/>
              <w:spacing w:line="268" w:lineRule="auto"/>
              <w:ind w:left="851" w:right="267"/>
              <w:rPr>
                <w:iCs/>
                <w:color w:val="231F20"/>
                <w:lang w:val="en-AU"/>
              </w:rPr>
            </w:pPr>
            <w:sdt>
              <w:sdtPr>
                <w:rPr>
                  <w:iCs/>
                  <w:color w:val="231F20"/>
                  <w:lang w:val="en-AU"/>
                </w:rPr>
                <w:id w:val="-58560977"/>
                <w14:checkbox>
                  <w14:checked w14:val="0"/>
                  <w14:checkedState w14:val="2612" w14:font="MS Gothic"/>
                  <w14:uncheckedState w14:val="2610" w14:font="MS Gothic"/>
                </w14:checkbox>
              </w:sdtPr>
              <w:sdtEndPr/>
              <w:sdtContent>
                <w:r w:rsidR="00AA00D6">
                  <w:rPr>
                    <w:rFonts w:ascii="MS Gothic" w:eastAsia="MS Gothic" w:hAnsi="MS Gothic" w:hint="eastAsia"/>
                    <w:iCs/>
                    <w:color w:val="231F20"/>
                    <w:lang w:val="en-AU"/>
                  </w:rPr>
                  <w:t>☐</w:t>
                </w:r>
              </w:sdtContent>
            </w:sdt>
            <w:r w:rsidR="00AA00D6">
              <w:rPr>
                <w:iCs/>
                <w:color w:val="231F20"/>
                <w:lang w:val="en-AU"/>
              </w:rPr>
              <w:t xml:space="preserve"> </w:t>
            </w:r>
            <w:r w:rsidR="00E9246F">
              <w:rPr>
                <w:iCs/>
                <w:color w:val="231F20"/>
                <w:lang w:val="en-AU"/>
              </w:rPr>
              <w:t>No, not really</w:t>
            </w:r>
          </w:p>
          <w:p w14:paraId="105858EB" w14:textId="61935758" w:rsidR="00AA00D6" w:rsidRPr="00115F8F" w:rsidRDefault="00A1169F" w:rsidP="00382338">
            <w:pPr>
              <w:pStyle w:val="BodyText"/>
              <w:spacing w:line="268" w:lineRule="auto"/>
              <w:ind w:left="851" w:right="267"/>
              <w:rPr>
                <w:iCs/>
                <w:color w:val="231F20"/>
                <w:lang w:val="en-AU"/>
              </w:rPr>
            </w:pPr>
            <w:sdt>
              <w:sdtPr>
                <w:rPr>
                  <w:iCs/>
                  <w:color w:val="231F20"/>
                  <w:lang w:val="en-AU"/>
                </w:rPr>
                <w:id w:val="1520737429"/>
                <w14:checkbox>
                  <w14:checked w14:val="1"/>
                  <w14:checkedState w14:val="2612" w14:font="MS Gothic"/>
                  <w14:uncheckedState w14:val="2610" w14:font="MS Gothic"/>
                </w14:checkbox>
              </w:sdtPr>
              <w:sdtEndPr/>
              <w:sdtContent>
                <w:r w:rsidR="00927DD7">
                  <w:rPr>
                    <w:rFonts w:ascii="MS Gothic" w:eastAsia="MS Gothic" w:hAnsi="MS Gothic" w:hint="eastAsia"/>
                    <w:iCs/>
                    <w:color w:val="231F20"/>
                    <w:lang w:val="en-AU"/>
                  </w:rPr>
                  <w:t>☒</w:t>
                </w:r>
              </w:sdtContent>
            </w:sdt>
            <w:r w:rsidR="00AA00D6">
              <w:rPr>
                <w:iCs/>
                <w:color w:val="231F20"/>
                <w:lang w:val="en-AU"/>
              </w:rPr>
              <w:t xml:space="preserve"> </w:t>
            </w:r>
            <w:r w:rsidR="00E9246F">
              <w:rPr>
                <w:iCs/>
                <w:color w:val="231F20"/>
                <w:lang w:val="en-AU"/>
              </w:rPr>
              <w:t>Yes, about right</w:t>
            </w:r>
          </w:p>
          <w:p w14:paraId="2857D6A3" w14:textId="77777777" w:rsidR="00AA00D6" w:rsidRPr="00115F8F" w:rsidRDefault="00A1169F" w:rsidP="00382338">
            <w:pPr>
              <w:pStyle w:val="BodyText"/>
              <w:spacing w:line="268" w:lineRule="auto"/>
              <w:ind w:left="851" w:right="267"/>
              <w:rPr>
                <w:rFonts w:cstheme="minorHAnsi"/>
                <w:iCs/>
              </w:rPr>
            </w:pPr>
            <w:sdt>
              <w:sdtPr>
                <w:rPr>
                  <w:iCs/>
                  <w:color w:val="231F20"/>
                  <w:lang w:val="en-AU"/>
                </w:rPr>
                <w:id w:val="1832635057"/>
                <w14:checkbox>
                  <w14:checked w14:val="0"/>
                  <w14:checkedState w14:val="2612" w14:font="MS Gothic"/>
                  <w14:uncheckedState w14:val="2610" w14:font="MS Gothic"/>
                </w14:checkbox>
              </w:sdtPr>
              <w:sdtEndPr/>
              <w:sdtContent>
                <w:r w:rsidR="00AA00D6">
                  <w:rPr>
                    <w:rFonts w:ascii="MS Gothic" w:eastAsia="MS Gothic" w:hAnsi="MS Gothic" w:hint="eastAsia"/>
                    <w:iCs/>
                    <w:color w:val="231F20"/>
                    <w:lang w:val="en-AU"/>
                  </w:rPr>
                  <w:t>☐</w:t>
                </w:r>
              </w:sdtContent>
            </w:sdt>
            <w:r w:rsidR="00AA00D6">
              <w:rPr>
                <w:iCs/>
                <w:color w:val="231F20"/>
                <w:lang w:val="en-AU"/>
              </w:rPr>
              <w:t xml:space="preserve"> </w:t>
            </w:r>
            <w:r w:rsidR="00E9246F">
              <w:rPr>
                <w:iCs/>
                <w:color w:val="231F20"/>
                <w:lang w:val="en-AU"/>
              </w:rPr>
              <w:t>Yes, exactly what I needed</w:t>
            </w:r>
          </w:p>
        </w:tc>
      </w:tr>
      <w:tr w:rsidR="00AA00D6" w:rsidRPr="00115F8F" w14:paraId="546220C9" w14:textId="77777777" w:rsidTr="00FA709F">
        <w:trPr>
          <w:cantSplit/>
        </w:trPr>
        <w:tc>
          <w:tcPr>
            <w:tcW w:w="9754" w:type="dxa"/>
            <w:shd w:val="clear" w:color="auto" w:fill="D9D9D9" w:themeFill="background1" w:themeFillShade="D9"/>
          </w:tcPr>
          <w:p w14:paraId="2B617214" w14:textId="77777777" w:rsidR="00AA00D6" w:rsidRPr="00E9246F" w:rsidRDefault="00E9246F" w:rsidP="00524170">
            <w:pPr>
              <w:pStyle w:val="BodyText"/>
              <w:numPr>
                <w:ilvl w:val="0"/>
                <w:numId w:val="3"/>
              </w:numPr>
              <w:spacing w:after="240" w:line="268" w:lineRule="auto"/>
              <w:ind w:left="453" w:right="267"/>
              <w:rPr>
                <w:rFonts w:cstheme="minorHAnsi"/>
                <w:b/>
                <w:iCs/>
              </w:rPr>
            </w:pPr>
            <w:r w:rsidRPr="00E9246F">
              <w:rPr>
                <w:rFonts w:cstheme="minorHAnsi"/>
                <w:b/>
                <w:iCs/>
              </w:rPr>
              <w:t>Should the CPD requirements for more experienced lawyers (&gt;15 years post-admission experience) be changed? If yes, how should they be changed?</w:t>
            </w:r>
          </w:p>
        </w:tc>
      </w:tr>
      <w:tr w:rsidR="00AA00D6" w:rsidRPr="00115F8F" w14:paraId="70B1BA26" w14:textId="77777777" w:rsidTr="00447911">
        <w:trPr>
          <w:cantSplit/>
        </w:trPr>
        <w:tc>
          <w:tcPr>
            <w:tcW w:w="9754" w:type="dxa"/>
          </w:tcPr>
          <w:p w14:paraId="5390AFB6" w14:textId="7D05FC55" w:rsidR="00AA00D6" w:rsidRPr="00777B13" w:rsidRDefault="00927DD7" w:rsidP="00777B13">
            <w:pPr>
              <w:pStyle w:val="BodyText"/>
              <w:spacing w:before="196" w:line="268" w:lineRule="auto"/>
              <w:ind w:left="93" w:right="267"/>
              <w:rPr>
                <w:iCs/>
                <w:color w:val="231F20"/>
                <w:lang w:val="en-AU"/>
              </w:rPr>
            </w:pPr>
            <w:r>
              <w:rPr>
                <w:iCs/>
                <w:color w:val="231F20"/>
                <w:lang w:val="en-AU"/>
              </w:rPr>
              <w:t xml:space="preserve">No. The current prescription of ten points </w:t>
            </w:r>
            <w:r w:rsidR="00AA6095">
              <w:rPr>
                <w:iCs/>
                <w:color w:val="231F20"/>
                <w:lang w:val="en-AU"/>
              </w:rPr>
              <w:t xml:space="preserve">in a couple of areas facilitates sufficient diversity. </w:t>
            </w:r>
            <w:r w:rsidR="00CB40F7">
              <w:rPr>
                <w:iCs/>
                <w:color w:val="231F20"/>
                <w:lang w:val="en-AU"/>
              </w:rPr>
              <w:t xml:space="preserve">Less prescription allows more personalised learning plans. </w:t>
            </w:r>
            <w:r w:rsidR="00AA6095">
              <w:rPr>
                <w:iCs/>
                <w:color w:val="231F20"/>
                <w:lang w:val="en-AU"/>
              </w:rPr>
              <w:t>More prescription may be less effective</w:t>
            </w:r>
            <w:r w:rsidR="00CB40F7">
              <w:rPr>
                <w:iCs/>
                <w:color w:val="231F20"/>
                <w:lang w:val="en-AU"/>
              </w:rPr>
              <w:t>, with the exception that it would reflect the reality of the current workplace to allow pro rata points for those who work part time.</w:t>
            </w:r>
          </w:p>
        </w:tc>
      </w:tr>
      <w:tr w:rsidR="00AA00D6" w:rsidRPr="00115F8F" w14:paraId="2AABA5E4" w14:textId="77777777" w:rsidTr="00FA709F">
        <w:trPr>
          <w:cantSplit/>
        </w:trPr>
        <w:tc>
          <w:tcPr>
            <w:tcW w:w="9754" w:type="dxa"/>
            <w:shd w:val="clear" w:color="auto" w:fill="D9D9D9" w:themeFill="background1" w:themeFillShade="D9"/>
          </w:tcPr>
          <w:p w14:paraId="6D3F2642" w14:textId="77777777" w:rsidR="00AA00D6" w:rsidRPr="00E9246F" w:rsidRDefault="00E9246F" w:rsidP="00524170">
            <w:pPr>
              <w:pStyle w:val="BodyText"/>
              <w:numPr>
                <w:ilvl w:val="0"/>
                <w:numId w:val="3"/>
              </w:numPr>
              <w:spacing w:after="240" w:line="268" w:lineRule="auto"/>
              <w:ind w:left="453" w:right="267"/>
              <w:rPr>
                <w:rFonts w:cstheme="minorHAnsi"/>
                <w:b/>
                <w:iCs/>
              </w:rPr>
            </w:pPr>
            <w:r w:rsidRPr="00E9246F">
              <w:rPr>
                <w:rFonts w:cstheme="minorHAnsi"/>
                <w:b/>
                <w:iCs/>
              </w:rPr>
              <w:t>Should the CPD requirements for less experienced lawyers (&lt;3 years post-admission experience) be changed?  If yes, how should they be changed?</w:t>
            </w:r>
          </w:p>
        </w:tc>
      </w:tr>
      <w:tr w:rsidR="00AA00D6" w:rsidRPr="00115F8F" w14:paraId="4A6872CB" w14:textId="77777777" w:rsidTr="00447911">
        <w:trPr>
          <w:cantSplit/>
        </w:trPr>
        <w:tc>
          <w:tcPr>
            <w:tcW w:w="9754" w:type="dxa"/>
          </w:tcPr>
          <w:p w14:paraId="1607F5AC" w14:textId="112F981A" w:rsidR="00AA00D6" w:rsidRPr="00777B13" w:rsidRDefault="00927DD7" w:rsidP="007E5BF6">
            <w:pPr>
              <w:pStyle w:val="BodyText"/>
              <w:spacing w:before="196" w:line="268" w:lineRule="auto"/>
              <w:ind w:left="93" w:right="267"/>
              <w:rPr>
                <w:iCs/>
                <w:color w:val="231F20"/>
                <w:lang w:val="en-AU"/>
              </w:rPr>
            </w:pPr>
            <w:r>
              <w:rPr>
                <w:iCs/>
                <w:color w:val="231F20"/>
                <w:lang w:val="en-AU"/>
              </w:rPr>
              <w:t>No.</w:t>
            </w:r>
            <w:r w:rsidR="00AA6095">
              <w:rPr>
                <w:iCs/>
                <w:color w:val="231F20"/>
                <w:lang w:val="en-AU"/>
              </w:rPr>
              <w:t xml:space="preserve"> The current prescription of ten points in a couple of areas facilitates sufficient diversity. </w:t>
            </w:r>
            <w:r w:rsidR="00CB40F7">
              <w:rPr>
                <w:iCs/>
                <w:color w:val="231F20"/>
                <w:lang w:val="en-AU"/>
              </w:rPr>
              <w:t xml:space="preserve">Less prescription allows more personalised learning plans.  </w:t>
            </w:r>
            <w:r w:rsidR="00AA6095">
              <w:rPr>
                <w:iCs/>
                <w:color w:val="231F20"/>
                <w:lang w:val="en-AU"/>
              </w:rPr>
              <w:t>More prescription may be less effective.</w:t>
            </w:r>
          </w:p>
        </w:tc>
      </w:tr>
      <w:tr w:rsidR="00E9246F" w:rsidRPr="00447911" w14:paraId="7C339FF0" w14:textId="77777777" w:rsidTr="00FA709F">
        <w:trPr>
          <w:cantSplit/>
        </w:trPr>
        <w:tc>
          <w:tcPr>
            <w:tcW w:w="9754" w:type="dxa"/>
            <w:shd w:val="clear" w:color="auto" w:fill="4F81BD" w:themeFill="accent1"/>
          </w:tcPr>
          <w:p w14:paraId="2408AF23" w14:textId="77777777" w:rsidR="00E9246F" w:rsidRPr="00447911" w:rsidRDefault="00E9246F" w:rsidP="00BD61C7">
            <w:pPr>
              <w:pStyle w:val="BodyText"/>
              <w:spacing w:before="196" w:after="240" w:line="268" w:lineRule="auto"/>
              <w:ind w:left="27" w:right="96"/>
              <w:rPr>
                <w:iCs/>
                <w:color w:val="FFFFFF" w:themeColor="background1"/>
                <w:sz w:val="32"/>
                <w:szCs w:val="32"/>
                <w:lang w:val="en-AU"/>
              </w:rPr>
            </w:pPr>
            <w:r w:rsidRPr="00BD61C7">
              <w:rPr>
                <w:rFonts w:cstheme="minorHAnsi"/>
                <w:b/>
                <w:bCs/>
                <w:iCs/>
                <w:color w:val="FFFFFF" w:themeColor="background1"/>
                <w:sz w:val="30"/>
                <w:szCs w:val="32"/>
              </w:rPr>
              <w:t>2</w:t>
            </w:r>
            <w:r w:rsidR="00F77DC1" w:rsidRPr="00BD61C7">
              <w:rPr>
                <w:rFonts w:cstheme="minorHAnsi"/>
                <w:b/>
                <w:bCs/>
                <w:iCs/>
                <w:color w:val="FFFFFF" w:themeColor="background1"/>
                <w:sz w:val="30"/>
                <w:szCs w:val="32"/>
              </w:rPr>
              <w:t>.4</w:t>
            </w:r>
            <w:r w:rsidRPr="00BD61C7">
              <w:rPr>
                <w:rFonts w:cstheme="minorHAnsi"/>
                <w:b/>
                <w:bCs/>
                <w:iCs/>
                <w:color w:val="FFFFFF" w:themeColor="background1"/>
                <w:sz w:val="30"/>
                <w:szCs w:val="32"/>
              </w:rPr>
              <w:t xml:space="preserve"> </w:t>
            </w:r>
            <w:r w:rsidR="00F77DC1" w:rsidRPr="00BD61C7">
              <w:rPr>
                <w:rFonts w:cstheme="minorHAnsi"/>
                <w:b/>
                <w:bCs/>
                <w:iCs/>
                <w:color w:val="FFFFFF" w:themeColor="background1"/>
                <w:sz w:val="30"/>
                <w:szCs w:val="32"/>
              </w:rPr>
              <w:t>Providers</w:t>
            </w:r>
          </w:p>
        </w:tc>
      </w:tr>
      <w:tr w:rsidR="00E9246F" w:rsidRPr="003D6619" w14:paraId="005DF864" w14:textId="77777777" w:rsidTr="00FA709F">
        <w:trPr>
          <w:cantSplit/>
        </w:trPr>
        <w:tc>
          <w:tcPr>
            <w:tcW w:w="9754" w:type="dxa"/>
            <w:shd w:val="clear" w:color="auto" w:fill="D9D9D9" w:themeFill="background1" w:themeFillShade="D9"/>
          </w:tcPr>
          <w:p w14:paraId="638BAC4D" w14:textId="77777777" w:rsidR="00E9246F" w:rsidRPr="00E9246F" w:rsidRDefault="00E9246F" w:rsidP="00BD61C7">
            <w:pPr>
              <w:pStyle w:val="BodyText"/>
              <w:numPr>
                <w:ilvl w:val="0"/>
                <w:numId w:val="3"/>
              </w:numPr>
              <w:spacing w:after="240" w:line="268" w:lineRule="auto"/>
              <w:ind w:left="453" w:right="267"/>
              <w:rPr>
                <w:rFonts w:cstheme="minorHAnsi"/>
                <w:b/>
                <w:iCs/>
              </w:rPr>
            </w:pPr>
            <w:r w:rsidRPr="00E9246F">
              <w:rPr>
                <w:rFonts w:cstheme="minorHAnsi"/>
                <w:b/>
                <w:iCs/>
              </w:rPr>
              <w:lastRenderedPageBreak/>
              <w:t xml:space="preserve">In your experience, which type of provider consistently provides the best CPD training? </w:t>
            </w:r>
          </w:p>
        </w:tc>
      </w:tr>
      <w:tr w:rsidR="00AA00D6" w:rsidRPr="00115F8F" w14:paraId="442D8353" w14:textId="77777777" w:rsidTr="00447911">
        <w:trPr>
          <w:cantSplit/>
        </w:trPr>
        <w:sdt>
          <w:sdtPr>
            <w:rPr>
              <w:iCs/>
              <w:color w:val="231F20"/>
              <w:lang w:val="en-AU"/>
            </w:rPr>
            <w:id w:val="-67955469"/>
            <w:placeholder>
              <w:docPart w:val="BA8DDE8D3382481CB462AF588E23326B"/>
            </w:placeholder>
            <w:showingPlcHdr/>
            <w:dropDownList>
              <w:listItem w:value="Choose an item."/>
              <w:listItem w:displayText="In-house" w:value="In-house"/>
              <w:listItem w:displayText="Law Firm" w:value="Law Firm"/>
              <w:listItem w:displayText="Education or Training Body" w:value="Education or Training Body"/>
              <w:listItem w:displayText="Professional Association " w:value="Professional Association "/>
              <w:listItem w:displayText="Commercial Provider" w:value="Commercial Provider"/>
              <w:listItem w:displayText="Government Authority" w:value="Government Authority"/>
              <w:listItem w:displayText="Other (please specify)" w:value="Other (please specify)"/>
            </w:dropDownList>
          </w:sdtPr>
          <w:sdtEndPr/>
          <w:sdtContent>
            <w:tc>
              <w:tcPr>
                <w:tcW w:w="9754" w:type="dxa"/>
              </w:tcPr>
              <w:p w14:paraId="300ED5D1" w14:textId="77777777" w:rsidR="00AA00D6" w:rsidRPr="00777B13" w:rsidRDefault="007E5BF6" w:rsidP="007E5BF6">
                <w:pPr>
                  <w:pStyle w:val="BodyText"/>
                  <w:spacing w:before="196" w:line="268" w:lineRule="auto"/>
                  <w:ind w:left="851" w:right="267"/>
                  <w:rPr>
                    <w:iCs/>
                    <w:color w:val="231F20"/>
                    <w:lang w:val="en-AU"/>
                  </w:rPr>
                </w:pPr>
                <w:r w:rsidRPr="00BD61C7">
                  <w:rPr>
                    <w:iCs/>
                    <w:color w:val="231F20"/>
                    <w:lang w:val="en-AU"/>
                  </w:rPr>
                  <w:t>Choose an item.</w:t>
                </w:r>
              </w:p>
            </w:tc>
          </w:sdtContent>
        </w:sdt>
      </w:tr>
      <w:tr w:rsidR="007E5BF6" w:rsidRPr="00115F8F" w14:paraId="14408FB7" w14:textId="77777777" w:rsidTr="00447911">
        <w:trPr>
          <w:cantSplit/>
        </w:trPr>
        <w:tc>
          <w:tcPr>
            <w:tcW w:w="9754" w:type="dxa"/>
          </w:tcPr>
          <w:p w14:paraId="2113EB8F" w14:textId="3F7AFE56" w:rsidR="007E5BF6" w:rsidRDefault="00CB40F7" w:rsidP="007E5BF6">
            <w:pPr>
              <w:pStyle w:val="BodyText"/>
              <w:spacing w:before="196" w:line="268" w:lineRule="auto"/>
              <w:ind w:left="851" w:right="267"/>
              <w:rPr>
                <w:iCs/>
                <w:color w:val="231F20"/>
                <w:lang w:val="en-AU"/>
              </w:rPr>
            </w:pPr>
            <w:r>
              <w:rPr>
                <w:iCs/>
                <w:color w:val="231F20"/>
                <w:lang w:val="en-AU"/>
              </w:rPr>
              <w:t>It varies based on individual practitioner's learning styles, experience levels and practice area.</w:t>
            </w:r>
          </w:p>
        </w:tc>
      </w:tr>
      <w:tr w:rsidR="00E9246F" w:rsidRPr="003D6619" w14:paraId="2DB93D27" w14:textId="77777777" w:rsidTr="00FA709F">
        <w:trPr>
          <w:cantSplit/>
        </w:trPr>
        <w:tc>
          <w:tcPr>
            <w:tcW w:w="9754" w:type="dxa"/>
            <w:shd w:val="clear" w:color="auto" w:fill="D9D9D9" w:themeFill="background1" w:themeFillShade="D9"/>
          </w:tcPr>
          <w:p w14:paraId="0BD60CE4" w14:textId="77777777" w:rsidR="00E9246F" w:rsidRPr="00E9246F" w:rsidRDefault="00E9246F" w:rsidP="00524170">
            <w:pPr>
              <w:pStyle w:val="BodyText"/>
              <w:numPr>
                <w:ilvl w:val="0"/>
                <w:numId w:val="3"/>
              </w:numPr>
              <w:spacing w:after="240" w:line="268" w:lineRule="auto"/>
              <w:ind w:left="453" w:right="267"/>
              <w:rPr>
                <w:rFonts w:cstheme="minorHAnsi"/>
                <w:b/>
                <w:iCs/>
              </w:rPr>
            </w:pPr>
            <w:r w:rsidRPr="00E9246F">
              <w:rPr>
                <w:rFonts w:cstheme="minorHAnsi"/>
                <w:b/>
                <w:iCs/>
              </w:rPr>
              <w:t xml:space="preserve">In general, is there a noticeable difference in quality between CPD activities that you or your employer pay for and those that are free? </w:t>
            </w:r>
            <w:r w:rsidR="00DC08D5">
              <w:rPr>
                <w:rFonts w:cstheme="minorHAnsi"/>
                <w:b/>
                <w:iCs/>
              </w:rPr>
              <w:t xml:space="preserve">If </w:t>
            </w:r>
            <w:r w:rsidR="00FA709F">
              <w:rPr>
                <w:rFonts w:cstheme="minorHAnsi"/>
                <w:b/>
                <w:iCs/>
              </w:rPr>
              <w:t>yes, please describe the difference.</w:t>
            </w:r>
          </w:p>
        </w:tc>
      </w:tr>
      <w:tr w:rsidR="00AA00D6" w:rsidRPr="00115F8F" w14:paraId="60F4A1F6" w14:textId="77777777" w:rsidTr="00447911">
        <w:trPr>
          <w:cantSplit/>
        </w:trPr>
        <w:tc>
          <w:tcPr>
            <w:tcW w:w="9754" w:type="dxa"/>
          </w:tcPr>
          <w:p w14:paraId="366BCF18" w14:textId="0A08730D" w:rsidR="00AA00D6" w:rsidRPr="00777B13" w:rsidRDefault="00CB40F7" w:rsidP="00777B13">
            <w:pPr>
              <w:pStyle w:val="BodyText"/>
              <w:spacing w:before="196" w:line="268" w:lineRule="auto"/>
              <w:ind w:left="93" w:right="267"/>
              <w:rPr>
                <w:iCs/>
                <w:color w:val="231F20"/>
                <w:lang w:val="en-AU"/>
              </w:rPr>
            </w:pPr>
            <w:r>
              <w:rPr>
                <w:iCs/>
                <w:color w:val="231F20"/>
                <w:lang w:val="en-AU"/>
              </w:rPr>
              <w:t>No. For example some of the free courses offered by insurers are excellent.</w:t>
            </w:r>
          </w:p>
        </w:tc>
      </w:tr>
      <w:tr w:rsidR="00E9246F" w:rsidRPr="00115F8F" w14:paraId="37A24266" w14:textId="77777777" w:rsidTr="00FA709F">
        <w:trPr>
          <w:cantSplit/>
        </w:trPr>
        <w:tc>
          <w:tcPr>
            <w:tcW w:w="9754" w:type="dxa"/>
            <w:shd w:val="clear" w:color="auto" w:fill="D9D9D9" w:themeFill="background1" w:themeFillShade="D9"/>
          </w:tcPr>
          <w:p w14:paraId="23F636D5" w14:textId="77777777" w:rsidR="00E9246F" w:rsidRPr="00F77DC1" w:rsidRDefault="00E9246F" w:rsidP="00524170">
            <w:pPr>
              <w:pStyle w:val="BodyText"/>
              <w:numPr>
                <w:ilvl w:val="0"/>
                <w:numId w:val="3"/>
              </w:numPr>
              <w:spacing w:after="240" w:line="268" w:lineRule="auto"/>
              <w:ind w:left="453" w:right="267"/>
              <w:rPr>
                <w:rFonts w:cstheme="minorHAnsi"/>
                <w:b/>
                <w:iCs/>
              </w:rPr>
            </w:pPr>
            <w:r w:rsidRPr="00E9246F">
              <w:rPr>
                <w:rFonts w:cstheme="minorHAnsi"/>
                <w:b/>
                <w:iCs/>
              </w:rPr>
              <w:t>What amount, on average, do you or your employer pay for CPD activities (e.g. an annual sum, or an average fee for seminars or conferences)?</w:t>
            </w:r>
          </w:p>
        </w:tc>
      </w:tr>
      <w:tr w:rsidR="00E9246F" w:rsidRPr="00115F8F" w14:paraId="59E39FBB" w14:textId="77777777" w:rsidTr="00447911">
        <w:trPr>
          <w:cantSplit/>
        </w:trPr>
        <w:tc>
          <w:tcPr>
            <w:tcW w:w="9754" w:type="dxa"/>
          </w:tcPr>
          <w:p w14:paraId="66DA25A9" w14:textId="40B2BD2A" w:rsidR="00E9246F" w:rsidRPr="00777B13" w:rsidRDefault="00CB40F7" w:rsidP="00777B13">
            <w:pPr>
              <w:pStyle w:val="BodyText"/>
              <w:spacing w:before="196" w:line="268" w:lineRule="auto"/>
              <w:ind w:left="93" w:right="267"/>
              <w:rPr>
                <w:iCs/>
                <w:color w:val="231F20"/>
                <w:lang w:val="en-AU"/>
              </w:rPr>
            </w:pPr>
            <w:r>
              <w:rPr>
                <w:iCs/>
                <w:color w:val="231F20"/>
                <w:lang w:val="en-AU"/>
              </w:rPr>
              <w:t>Approx $1500 per practitioner plus management time</w:t>
            </w:r>
          </w:p>
        </w:tc>
      </w:tr>
      <w:tr w:rsidR="00E9246F" w:rsidRPr="00115F8F" w14:paraId="4DA25BCC" w14:textId="77777777" w:rsidTr="00FA709F">
        <w:trPr>
          <w:cantSplit/>
        </w:trPr>
        <w:tc>
          <w:tcPr>
            <w:tcW w:w="9754" w:type="dxa"/>
            <w:shd w:val="clear" w:color="auto" w:fill="D9D9D9" w:themeFill="background1" w:themeFillShade="D9"/>
          </w:tcPr>
          <w:p w14:paraId="0C73B2E3" w14:textId="77777777" w:rsidR="00E9246F" w:rsidRPr="00F77DC1" w:rsidRDefault="00E9246F" w:rsidP="00524170">
            <w:pPr>
              <w:pStyle w:val="BodyText"/>
              <w:numPr>
                <w:ilvl w:val="0"/>
                <w:numId w:val="3"/>
              </w:numPr>
              <w:spacing w:after="240" w:line="268" w:lineRule="auto"/>
              <w:ind w:left="453" w:right="267"/>
              <w:rPr>
                <w:rFonts w:cstheme="minorHAnsi"/>
                <w:b/>
                <w:iCs/>
              </w:rPr>
            </w:pPr>
            <w:r w:rsidRPr="00E9246F">
              <w:rPr>
                <w:rFonts w:cstheme="minorHAnsi"/>
                <w:b/>
                <w:iCs/>
              </w:rPr>
              <w:t>Would it help you to choose activities if some providers had gained CPD training accreditation?</w:t>
            </w:r>
          </w:p>
        </w:tc>
      </w:tr>
      <w:tr w:rsidR="00E9246F" w:rsidRPr="00115F8F" w14:paraId="21E37510" w14:textId="77777777" w:rsidTr="00447911">
        <w:trPr>
          <w:cantSplit/>
        </w:trPr>
        <w:tc>
          <w:tcPr>
            <w:tcW w:w="9754" w:type="dxa"/>
          </w:tcPr>
          <w:p w14:paraId="68A876D3" w14:textId="2CC53E7C" w:rsidR="00E9246F" w:rsidRPr="00777B13" w:rsidRDefault="00CB40F7" w:rsidP="00777B13">
            <w:pPr>
              <w:pStyle w:val="BodyText"/>
              <w:spacing w:before="196" w:line="268" w:lineRule="auto"/>
              <w:ind w:left="93" w:right="267"/>
              <w:rPr>
                <w:iCs/>
                <w:color w:val="231F20"/>
                <w:lang w:val="en-AU"/>
              </w:rPr>
            </w:pPr>
            <w:r>
              <w:rPr>
                <w:iCs/>
                <w:color w:val="231F20"/>
                <w:lang w:val="en-AU"/>
              </w:rPr>
              <w:t xml:space="preserve">No. Accreditation </w:t>
            </w:r>
            <w:r w:rsidR="00AB6498">
              <w:rPr>
                <w:iCs/>
                <w:color w:val="231F20"/>
                <w:lang w:val="en-AU"/>
              </w:rPr>
              <w:t xml:space="preserve">can be a significant </w:t>
            </w:r>
            <w:r>
              <w:rPr>
                <w:iCs/>
                <w:color w:val="231F20"/>
                <w:lang w:val="en-AU"/>
              </w:rPr>
              <w:t xml:space="preserve">cost </w:t>
            </w:r>
            <w:r w:rsidR="00AB6498">
              <w:rPr>
                <w:iCs/>
                <w:color w:val="231F20"/>
                <w:lang w:val="en-AU"/>
              </w:rPr>
              <w:t>that does not necessarily result in more effective training.</w:t>
            </w:r>
          </w:p>
        </w:tc>
      </w:tr>
      <w:tr w:rsidR="00E9246F" w:rsidRPr="00115F8F" w14:paraId="06693F33" w14:textId="77777777" w:rsidTr="00FA709F">
        <w:trPr>
          <w:cantSplit/>
        </w:trPr>
        <w:tc>
          <w:tcPr>
            <w:tcW w:w="9754" w:type="dxa"/>
            <w:shd w:val="clear" w:color="auto" w:fill="4F81BD" w:themeFill="accent1"/>
          </w:tcPr>
          <w:p w14:paraId="2E0EBCAF" w14:textId="77777777" w:rsidR="00E9246F" w:rsidRPr="00F77DC1" w:rsidRDefault="00E9246F" w:rsidP="00BD61C7">
            <w:pPr>
              <w:pStyle w:val="BodyText"/>
              <w:spacing w:before="196" w:after="240" w:line="268" w:lineRule="auto"/>
              <w:ind w:left="27" w:right="96"/>
              <w:rPr>
                <w:rFonts w:cstheme="minorHAnsi"/>
                <w:b/>
                <w:bCs/>
                <w:iCs/>
                <w:color w:val="FFFFFF" w:themeColor="background1"/>
                <w:sz w:val="32"/>
                <w:szCs w:val="32"/>
              </w:rPr>
            </w:pPr>
            <w:r w:rsidRPr="00BD61C7">
              <w:rPr>
                <w:rFonts w:cstheme="minorHAnsi"/>
                <w:b/>
                <w:bCs/>
                <w:iCs/>
                <w:color w:val="FFFFFF" w:themeColor="background1"/>
                <w:sz w:val="30"/>
                <w:szCs w:val="32"/>
              </w:rPr>
              <w:t>2.</w:t>
            </w:r>
            <w:r w:rsidR="00F77DC1" w:rsidRPr="00BD61C7">
              <w:rPr>
                <w:rFonts w:cstheme="minorHAnsi"/>
                <w:b/>
                <w:bCs/>
                <w:iCs/>
                <w:color w:val="FFFFFF" w:themeColor="background1"/>
                <w:sz w:val="30"/>
                <w:szCs w:val="32"/>
              </w:rPr>
              <w:t>5</w:t>
            </w:r>
            <w:r w:rsidRPr="00BD61C7">
              <w:rPr>
                <w:rFonts w:cstheme="minorHAnsi"/>
                <w:b/>
                <w:bCs/>
                <w:iCs/>
                <w:color w:val="FFFFFF" w:themeColor="background1"/>
                <w:sz w:val="30"/>
                <w:szCs w:val="32"/>
              </w:rPr>
              <w:t xml:space="preserve"> </w:t>
            </w:r>
            <w:r w:rsidR="00F77DC1" w:rsidRPr="00BD61C7">
              <w:rPr>
                <w:rFonts w:cstheme="minorHAnsi"/>
                <w:b/>
                <w:bCs/>
                <w:iCs/>
                <w:color w:val="FFFFFF" w:themeColor="background1"/>
                <w:sz w:val="30"/>
                <w:szCs w:val="32"/>
              </w:rPr>
              <w:t>E</w:t>
            </w:r>
            <w:r w:rsidR="00777B13" w:rsidRPr="00BD61C7">
              <w:rPr>
                <w:rFonts w:cstheme="minorHAnsi"/>
                <w:b/>
                <w:bCs/>
                <w:iCs/>
                <w:color w:val="FFFFFF" w:themeColor="background1"/>
                <w:sz w:val="30"/>
                <w:szCs w:val="32"/>
              </w:rPr>
              <w:t>ntity/</w:t>
            </w:r>
            <w:r w:rsidR="00F77DC1" w:rsidRPr="00BD61C7">
              <w:rPr>
                <w:rFonts w:cstheme="minorHAnsi"/>
                <w:b/>
                <w:bCs/>
                <w:iCs/>
                <w:color w:val="FFFFFF" w:themeColor="background1"/>
                <w:sz w:val="30"/>
                <w:szCs w:val="32"/>
              </w:rPr>
              <w:t>Employer Role</w:t>
            </w:r>
          </w:p>
        </w:tc>
      </w:tr>
      <w:tr w:rsidR="00E9246F" w:rsidRPr="00115F8F" w14:paraId="31D1DC1E" w14:textId="77777777" w:rsidTr="00FA709F">
        <w:trPr>
          <w:cantSplit/>
        </w:trPr>
        <w:tc>
          <w:tcPr>
            <w:tcW w:w="9754" w:type="dxa"/>
            <w:shd w:val="clear" w:color="auto" w:fill="D9D9D9" w:themeFill="background1" w:themeFillShade="D9"/>
          </w:tcPr>
          <w:p w14:paraId="0EAA2ECB" w14:textId="77777777" w:rsidR="00E9246F" w:rsidRPr="00F77DC1" w:rsidRDefault="00F77DC1" w:rsidP="00524170">
            <w:pPr>
              <w:pStyle w:val="BodyText"/>
              <w:numPr>
                <w:ilvl w:val="0"/>
                <w:numId w:val="3"/>
              </w:numPr>
              <w:spacing w:after="240" w:line="268" w:lineRule="auto"/>
              <w:ind w:left="453" w:right="267"/>
              <w:rPr>
                <w:rFonts w:cstheme="minorHAnsi"/>
                <w:b/>
                <w:iCs/>
              </w:rPr>
            </w:pPr>
            <w:r w:rsidRPr="00F77DC1">
              <w:rPr>
                <w:rFonts w:cstheme="minorHAnsi"/>
                <w:b/>
                <w:iCs/>
              </w:rPr>
              <w:t xml:space="preserve">If you are employed, what role (if any), does your employer play in assisting you to identify and complete your CPD obligations? </w:t>
            </w:r>
          </w:p>
        </w:tc>
      </w:tr>
      <w:tr w:rsidR="00E9246F" w:rsidRPr="00115F8F" w14:paraId="31D51992" w14:textId="77777777" w:rsidTr="00447911">
        <w:trPr>
          <w:cantSplit/>
        </w:trPr>
        <w:tc>
          <w:tcPr>
            <w:tcW w:w="9754" w:type="dxa"/>
          </w:tcPr>
          <w:p w14:paraId="33117951" w14:textId="77777777" w:rsidR="00E9246F" w:rsidRDefault="00377661" w:rsidP="00377661">
            <w:pPr>
              <w:pStyle w:val="BodyText"/>
              <w:numPr>
                <w:ilvl w:val="0"/>
                <w:numId w:val="18"/>
              </w:numPr>
              <w:spacing w:before="196" w:line="268" w:lineRule="auto"/>
              <w:ind w:right="267"/>
              <w:rPr>
                <w:iCs/>
                <w:color w:val="231F20"/>
                <w:lang w:val="en-AU"/>
              </w:rPr>
            </w:pPr>
            <w:r>
              <w:rPr>
                <w:iCs/>
                <w:color w:val="231F20"/>
                <w:lang w:val="en-AU"/>
              </w:rPr>
              <w:t>Information on compliance obligations</w:t>
            </w:r>
          </w:p>
          <w:p w14:paraId="5F955B2D" w14:textId="774CFFF9" w:rsidR="00377661" w:rsidRDefault="00377661" w:rsidP="00377661">
            <w:pPr>
              <w:pStyle w:val="BodyText"/>
              <w:numPr>
                <w:ilvl w:val="0"/>
                <w:numId w:val="18"/>
              </w:numPr>
              <w:spacing w:before="196" w:line="268" w:lineRule="auto"/>
              <w:ind w:right="267"/>
              <w:rPr>
                <w:iCs/>
                <w:color w:val="231F20"/>
                <w:lang w:val="en-AU"/>
              </w:rPr>
            </w:pPr>
            <w:r>
              <w:rPr>
                <w:iCs/>
                <w:color w:val="231F20"/>
                <w:lang w:val="en-AU"/>
              </w:rPr>
              <w:t xml:space="preserve">Inhouse training </w:t>
            </w:r>
            <w:r w:rsidR="00313BDE">
              <w:rPr>
                <w:iCs/>
                <w:color w:val="231F20"/>
                <w:lang w:val="en-AU"/>
              </w:rPr>
              <w:t>- face to face and online</w:t>
            </w:r>
          </w:p>
          <w:p w14:paraId="69E2FFFE" w14:textId="77AFA20A" w:rsidR="00377661" w:rsidRDefault="00377661" w:rsidP="00377661">
            <w:pPr>
              <w:pStyle w:val="BodyText"/>
              <w:numPr>
                <w:ilvl w:val="0"/>
                <w:numId w:val="18"/>
              </w:numPr>
              <w:spacing w:before="196" w:line="268" w:lineRule="auto"/>
              <w:ind w:right="267"/>
              <w:rPr>
                <w:iCs/>
                <w:color w:val="231F20"/>
                <w:lang w:val="en-AU"/>
              </w:rPr>
            </w:pPr>
            <w:r>
              <w:rPr>
                <w:iCs/>
                <w:color w:val="231F20"/>
                <w:lang w:val="en-AU"/>
              </w:rPr>
              <w:t>Budget for external</w:t>
            </w:r>
            <w:r w:rsidR="00313BDE">
              <w:rPr>
                <w:iCs/>
                <w:color w:val="231F20"/>
                <w:lang w:val="en-AU"/>
              </w:rPr>
              <w:t xml:space="preserve"> seminars</w:t>
            </w:r>
          </w:p>
          <w:p w14:paraId="37440051" w14:textId="723784C1" w:rsidR="00313BDE" w:rsidRDefault="00313BDE" w:rsidP="00377661">
            <w:pPr>
              <w:pStyle w:val="BodyText"/>
              <w:numPr>
                <w:ilvl w:val="0"/>
                <w:numId w:val="18"/>
              </w:numPr>
              <w:spacing w:before="196" w:line="268" w:lineRule="auto"/>
              <w:ind w:right="267"/>
              <w:rPr>
                <w:iCs/>
                <w:color w:val="231F20"/>
                <w:lang w:val="en-AU"/>
              </w:rPr>
            </w:pPr>
            <w:r>
              <w:rPr>
                <w:iCs/>
                <w:color w:val="231F20"/>
                <w:lang w:val="en-AU"/>
              </w:rPr>
              <w:t>Study assistance leave</w:t>
            </w:r>
          </w:p>
          <w:p w14:paraId="7AB26FDF" w14:textId="5BFD8E24" w:rsidR="00377661" w:rsidRDefault="00377661" w:rsidP="00377661">
            <w:pPr>
              <w:pStyle w:val="BodyText"/>
              <w:numPr>
                <w:ilvl w:val="0"/>
                <w:numId w:val="18"/>
              </w:numPr>
              <w:spacing w:before="196" w:line="268" w:lineRule="auto"/>
              <w:ind w:right="267"/>
              <w:rPr>
                <w:iCs/>
                <w:color w:val="231F20"/>
                <w:lang w:val="en-AU"/>
              </w:rPr>
            </w:pPr>
            <w:r>
              <w:rPr>
                <w:iCs/>
                <w:color w:val="231F20"/>
                <w:lang w:val="en-AU"/>
              </w:rPr>
              <w:t>Tool</w:t>
            </w:r>
            <w:r w:rsidR="00BE3CBB">
              <w:rPr>
                <w:iCs/>
                <w:color w:val="231F20"/>
                <w:lang w:val="en-AU"/>
              </w:rPr>
              <w:t>s</w:t>
            </w:r>
            <w:r>
              <w:rPr>
                <w:iCs/>
                <w:color w:val="231F20"/>
                <w:lang w:val="en-AU"/>
              </w:rPr>
              <w:t xml:space="preserve"> to easily maintain compliance records</w:t>
            </w:r>
          </w:p>
          <w:p w14:paraId="0DFDC4B0" w14:textId="77777777" w:rsidR="00377661" w:rsidRDefault="00377661" w:rsidP="00377661">
            <w:pPr>
              <w:pStyle w:val="BodyText"/>
              <w:numPr>
                <w:ilvl w:val="0"/>
                <w:numId w:val="18"/>
              </w:numPr>
              <w:spacing w:before="196" w:line="268" w:lineRule="auto"/>
              <w:ind w:right="267"/>
              <w:rPr>
                <w:iCs/>
                <w:color w:val="231F20"/>
                <w:lang w:val="en-AU"/>
              </w:rPr>
            </w:pPr>
            <w:r>
              <w:rPr>
                <w:iCs/>
                <w:color w:val="231F20"/>
                <w:lang w:val="en-AU"/>
              </w:rPr>
              <w:t>Tools to easily monitor compliance and timely all staff reminders</w:t>
            </w:r>
          </w:p>
          <w:p w14:paraId="356CD27C" w14:textId="0C8B21E1" w:rsidR="00BE3CBB" w:rsidRDefault="00A7683B" w:rsidP="00AB58C9">
            <w:pPr>
              <w:pStyle w:val="BodyText"/>
              <w:numPr>
                <w:ilvl w:val="0"/>
                <w:numId w:val="18"/>
              </w:numPr>
              <w:spacing w:before="196" w:line="268" w:lineRule="auto"/>
              <w:ind w:right="267"/>
              <w:rPr>
                <w:iCs/>
                <w:color w:val="231F20"/>
                <w:lang w:val="en-AU"/>
              </w:rPr>
            </w:pPr>
            <w:r>
              <w:rPr>
                <w:iCs/>
                <w:color w:val="231F20"/>
                <w:lang w:val="en-AU"/>
              </w:rPr>
              <w:t>Compliance monitoring and risk based follow</w:t>
            </w:r>
            <w:r w:rsidR="00FC6C70">
              <w:rPr>
                <w:iCs/>
                <w:color w:val="231F20"/>
                <w:lang w:val="en-AU"/>
              </w:rPr>
              <w:t>-</w:t>
            </w:r>
            <w:r>
              <w:rPr>
                <w:iCs/>
                <w:color w:val="231F20"/>
                <w:lang w:val="en-AU"/>
              </w:rPr>
              <w:t>up eg p</w:t>
            </w:r>
            <w:r w:rsidR="00FC6C70">
              <w:rPr>
                <w:iCs/>
                <w:color w:val="231F20"/>
                <w:lang w:val="en-AU"/>
              </w:rPr>
              <w:t>ra</w:t>
            </w:r>
            <w:r>
              <w:rPr>
                <w:iCs/>
                <w:color w:val="231F20"/>
                <w:lang w:val="en-AU"/>
              </w:rPr>
              <w:t xml:space="preserve">ctitioners who </w:t>
            </w:r>
            <w:r w:rsidR="00FC6C70">
              <w:rPr>
                <w:iCs/>
                <w:color w:val="231F20"/>
                <w:lang w:val="en-AU"/>
              </w:rPr>
              <w:t>are going on or returning from extended leave</w:t>
            </w:r>
          </w:p>
          <w:p w14:paraId="5AF6317B" w14:textId="050895F0" w:rsidR="00AB58C9" w:rsidRPr="00AB58C9" w:rsidRDefault="00AB58C9" w:rsidP="00AB58C9">
            <w:pPr>
              <w:pStyle w:val="BodyText"/>
              <w:spacing w:before="196" w:line="268" w:lineRule="auto"/>
              <w:ind w:left="813" w:right="267"/>
              <w:rPr>
                <w:iCs/>
                <w:color w:val="231F20"/>
                <w:lang w:val="en-AU"/>
              </w:rPr>
            </w:pPr>
          </w:p>
        </w:tc>
      </w:tr>
      <w:tr w:rsidR="00F77DC1" w:rsidRPr="00115F8F" w14:paraId="7FB2422A" w14:textId="77777777" w:rsidTr="00F77DC1">
        <w:trPr>
          <w:cantSplit/>
        </w:trPr>
        <w:tc>
          <w:tcPr>
            <w:tcW w:w="9754" w:type="dxa"/>
            <w:shd w:val="clear" w:color="auto" w:fill="D9D9D9" w:themeFill="background1" w:themeFillShade="D9"/>
          </w:tcPr>
          <w:p w14:paraId="36DAB72E" w14:textId="6D0B11DD" w:rsidR="00F77DC1" w:rsidRPr="004F786D" w:rsidRDefault="00F77DC1" w:rsidP="004F786D">
            <w:pPr>
              <w:pStyle w:val="BodyText"/>
              <w:numPr>
                <w:ilvl w:val="0"/>
                <w:numId w:val="3"/>
              </w:numPr>
              <w:spacing w:after="240" w:line="268" w:lineRule="auto"/>
              <w:ind w:left="453" w:right="267"/>
              <w:rPr>
                <w:rFonts w:cstheme="minorHAnsi"/>
                <w:b/>
                <w:iCs/>
              </w:rPr>
            </w:pPr>
            <w:r w:rsidRPr="00F77DC1">
              <w:rPr>
                <w:rFonts w:cstheme="minorHAnsi"/>
                <w:b/>
                <w:iCs/>
              </w:rPr>
              <w:t xml:space="preserve">(a) If you are employed, does your employer contribute to any CPD activity costs? </w:t>
            </w:r>
          </w:p>
        </w:tc>
      </w:tr>
      <w:tr w:rsidR="00F77DC1" w:rsidRPr="00115F8F" w14:paraId="68156714" w14:textId="77777777" w:rsidTr="00447911">
        <w:trPr>
          <w:cantSplit/>
        </w:trPr>
        <w:tc>
          <w:tcPr>
            <w:tcW w:w="9754" w:type="dxa"/>
          </w:tcPr>
          <w:p w14:paraId="74A13905" w14:textId="04F24880" w:rsidR="00F77DC1" w:rsidRPr="00777B13" w:rsidRDefault="00377661" w:rsidP="00777B13">
            <w:pPr>
              <w:pStyle w:val="BodyText"/>
              <w:spacing w:before="196" w:line="268" w:lineRule="auto"/>
              <w:ind w:left="93" w:right="267"/>
              <w:rPr>
                <w:iCs/>
                <w:color w:val="231F20"/>
                <w:lang w:val="en-AU"/>
              </w:rPr>
            </w:pPr>
            <w:r>
              <w:rPr>
                <w:iCs/>
                <w:color w:val="231F20"/>
                <w:lang w:val="en-AU"/>
              </w:rPr>
              <w:t>Yes</w:t>
            </w:r>
          </w:p>
        </w:tc>
      </w:tr>
      <w:tr w:rsidR="00DB17E1" w:rsidRPr="00115F8F" w14:paraId="6A6499C7" w14:textId="77777777" w:rsidTr="00DB17E1">
        <w:trPr>
          <w:cantSplit/>
        </w:trPr>
        <w:tc>
          <w:tcPr>
            <w:tcW w:w="9754" w:type="dxa"/>
            <w:shd w:val="clear" w:color="auto" w:fill="D9D9D9" w:themeFill="background1" w:themeFillShade="D9"/>
          </w:tcPr>
          <w:p w14:paraId="1666374F" w14:textId="0EE56C0F" w:rsidR="00DB17E1" w:rsidRPr="00DB17E1" w:rsidRDefault="00DB17E1" w:rsidP="00DB17E1">
            <w:pPr>
              <w:pStyle w:val="BodyText"/>
              <w:numPr>
                <w:ilvl w:val="0"/>
                <w:numId w:val="3"/>
              </w:numPr>
              <w:spacing w:after="240" w:line="268" w:lineRule="auto"/>
              <w:ind w:left="453" w:right="267"/>
              <w:rPr>
                <w:rFonts w:cstheme="minorHAnsi"/>
                <w:b/>
                <w:iCs/>
              </w:rPr>
            </w:pPr>
            <w:r w:rsidRPr="00F77DC1">
              <w:rPr>
                <w:rFonts w:cstheme="minorHAnsi"/>
                <w:b/>
                <w:iCs/>
              </w:rPr>
              <w:t>(b) If yes, what proportion (as a percentage) does your employer contribute on average?</w:t>
            </w:r>
          </w:p>
        </w:tc>
      </w:tr>
      <w:tr w:rsidR="00DB17E1" w:rsidRPr="00115F8F" w14:paraId="710310FF" w14:textId="77777777" w:rsidTr="00447911">
        <w:trPr>
          <w:cantSplit/>
        </w:trPr>
        <w:tc>
          <w:tcPr>
            <w:tcW w:w="9754" w:type="dxa"/>
          </w:tcPr>
          <w:p w14:paraId="410ED4B6" w14:textId="49104FDF" w:rsidR="00DB17E1" w:rsidRPr="00777B13" w:rsidRDefault="00377661" w:rsidP="00777B13">
            <w:pPr>
              <w:pStyle w:val="BodyText"/>
              <w:spacing w:before="196" w:line="268" w:lineRule="auto"/>
              <w:ind w:left="93" w:right="267"/>
              <w:rPr>
                <w:iCs/>
                <w:color w:val="231F20"/>
                <w:lang w:val="en-AU"/>
              </w:rPr>
            </w:pPr>
            <w:r>
              <w:rPr>
                <w:iCs/>
                <w:color w:val="231F20"/>
                <w:lang w:val="en-AU"/>
              </w:rPr>
              <w:t>100%</w:t>
            </w:r>
          </w:p>
        </w:tc>
      </w:tr>
      <w:tr w:rsidR="00F77DC1" w:rsidRPr="00115F8F" w14:paraId="2EA70F02" w14:textId="77777777" w:rsidTr="00F77DC1">
        <w:trPr>
          <w:cantSplit/>
        </w:trPr>
        <w:tc>
          <w:tcPr>
            <w:tcW w:w="9754" w:type="dxa"/>
            <w:shd w:val="clear" w:color="auto" w:fill="D9D9D9" w:themeFill="background1" w:themeFillShade="D9"/>
          </w:tcPr>
          <w:p w14:paraId="18206A9F" w14:textId="77777777" w:rsidR="00F77DC1" w:rsidRPr="00F77DC1" w:rsidRDefault="00BD61C7" w:rsidP="00524170">
            <w:pPr>
              <w:pStyle w:val="BodyText"/>
              <w:numPr>
                <w:ilvl w:val="0"/>
                <w:numId w:val="3"/>
              </w:numPr>
              <w:spacing w:after="240" w:line="268" w:lineRule="auto"/>
              <w:ind w:left="453" w:right="267"/>
              <w:rPr>
                <w:rFonts w:cstheme="minorHAnsi"/>
                <w:b/>
                <w:iCs/>
              </w:rPr>
            </w:pPr>
            <w:r>
              <w:rPr>
                <w:rFonts w:cstheme="minorHAnsi"/>
                <w:b/>
                <w:iCs/>
              </w:rPr>
              <w:t xml:space="preserve">(a) </w:t>
            </w:r>
            <w:r w:rsidR="00524170" w:rsidRPr="00524170">
              <w:rPr>
                <w:rFonts w:cstheme="minorHAnsi"/>
                <w:b/>
                <w:iCs/>
              </w:rPr>
              <w:t>How would you describe the level of support that you receive from your employer to undertake CPD activities?</w:t>
            </w:r>
          </w:p>
        </w:tc>
      </w:tr>
      <w:tr w:rsidR="00524170" w:rsidRPr="00F77DC1" w14:paraId="5F934B18" w14:textId="77777777" w:rsidTr="00524170">
        <w:trPr>
          <w:cantSplit/>
        </w:trPr>
        <w:tc>
          <w:tcPr>
            <w:tcW w:w="9754" w:type="dxa"/>
            <w:shd w:val="clear" w:color="auto" w:fill="auto"/>
          </w:tcPr>
          <w:p w14:paraId="59F790DF"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1939025371"/>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BD61C7">
              <w:rPr>
                <w:iCs/>
                <w:color w:val="231F20"/>
                <w:lang w:val="en-AU"/>
              </w:rPr>
              <w:t xml:space="preserve"> None at all</w:t>
            </w:r>
          </w:p>
          <w:p w14:paraId="097DB05A"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200747423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w:t>
            </w:r>
            <w:r w:rsidR="00BD61C7">
              <w:rPr>
                <w:iCs/>
                <w:color w:val="231F20"/>
                <w:lang w:val="en-AU"/>
              </w:rPr>
              <w:t xml:space="preserve">Not much/disinterested </w:t>
            </w:r>
          </w:p>
          <w:p w14:paraId="35E33168"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1212461528"/>
                <w14:checkbox>
                  <w14:checked w14:val="0"/>
                  <w14:checkedState w14:val="2612" w14:font="MS Gothic"/>
                  <w14:uncheckedState w14:val="2610" w14:font="MS Gothic"/>
                </w14:checkbox>
              </w:sdtPr>
              <w:sdtEndPr/>
              <w:sdtContent>
                <w:r w:rsidR="00583991">
                  <w:rPr>
                    <w:rFonts w:ascii="MS Gothic" w:eastAsia="MS Gothic" w:hAnsi="MS Gothic" w:hint="eastAsia"/>
                    <w:iCs/>
                    <w:color w:val="231F20"/>
                    <w:lang w:val="en-AU"/>
                  </w:rPr>
                  <w:t>☐</w:t>
                </w:r>
              </w:sdtContent>
            </w:sdt>
            <w:r w:rsidR="00BD61C7">
              <w:rPr>
                <w:iCs/>
                <w:color w:val="231F20"/>
                <w:lang w:val="en-AU"/>
              </w:rPr>
              <w:t xml:space="preserve"> Reasonably supportive</w:t>
            </w:r>
          </w:p>
          <w:p w14:paraId="67EB2BE9" w14:textId="296D3A8E" w:rsidR="00524170" w:rsidRDefault="00A1169F" w:rsidP="00524170">
            <w:pPr>
              <w:pStyle w:val="BodyText"/>
              <w:spacing w:line="268" w:lineRule="auto"/>
              <w:ind w:left="851" w:right="267"/>
              <w:rPr>
                <w:iCs/>
                <w:color w:val="231F20"/>
                <w:lang w:val="en-AU"/>
              </w:rPr>
            </w:pPr>
            <w:sdt>
              <w:sdtPr>
                <w:rPr>
                  <w:iCs/>
                  <w:color w:val="231F20"/>
                  <w:lang w:val="en-AU"/>
                </w:rPr>
                <w:id w:val="559906816"/>
                <w14:checkbox>
                  <w14:checked w14:val="1"/>
                  <w14:checkedState w14:val="2612" w14:font="MS Gothic"/>
                  <w14:uncheckedState w14:val="2610" w14:font="MS Gothic"/>
                </w14:checkbox>
              </w:sdtPr>
              <w:sdtEndPr/>
              <w:sdtContent>
                <w:r w:rsidR="00377661">
                  <w:rPr>
                    <w:rFonts w:ascii="MS Gothic" w:eastAsia="MS Gothic" w:hAnsi="MS Gothic" w:hint="eastAsia"/>
                    <w:iCs/>
                    <w:color w:val="231F20"/>
                    <w:lang w:val="en-AU"/>
                  </w:rPr>
                  <w:t>☒</w:t>
                </w:r>
              </w:sdtContent>
            </w:sdt>
            <w:r w:rsidR="00524170">
              <w:rPr>
                <w:iCs/>
                <w:color w:val="231F20"/>
                <w:lang w:val="en-AU"/>
              </w:rPr>
              <w:t xml:space="preserve"> </w:t>
            </w:r>
            <w:r w:rsidR="00BD61C7">
              <w:rPr>
                <w:iCs/>
                <w:color w:val="231F20"/>
                <w:lang w:val="en-AU"/>
              </w:rPr>
              <w:t xml:space="preserve">Fully engaged and supportive </w:t>
            </w:r>
          </w:p>
          <w:p w14:paraId="44006E46" w14:textId="77777777" w:rsidR="00524170" w:rsidRPr="00524170" w:rsidRDefault="00A1169F" w:rsidP="00BD61C7">
            <w:pPr>
              <w:pStyle w:val="BodyText"/>
              <w:spacing w:line="268" w:lineRule="auto"/>
              <w:ind w:left="851" w:right="267"/>
              <w:rPr>
                <w:iCs/>
                <w:color w:val="231F20"/>
                <w:lang w:val="en-AU"/>
              </w:rPr>
            </w:pPr>
            <w:sdt>
              <w:sdtPr>
                <w:rPr>
                  <w:iCs/>
                  <w:color w:val="231F20"/>
                  <w:lang w:val="en-AU"/>
                </w:rPr>
                <w:id w:val="-39875317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w:t>
            </w:r>
            <w:r w:rsidR="00BD61C7">
              <w:rPr>
                <w:iCs/>
                <w:color w:val="231F20"/>
                <w:lang w:val="en-AU"/>
              </w:rPr>
              <w:t>N/A</w:t>
            </w:r>
          </w:p>
        </w:tc>
      </w:tr>
      <w:tr w:rsidR="00524170" w:rsidRPr="00F77DC1" w14:paraId="22092A39" w14:textId="77777777" w:rsidTr="00BD61C7">
        <w:trPr>
          <w:cantSplit/>
        </w:trPr>
        <w:tc>
          <w:tcPr>
            <w:tcW w:w="9754" w:type="dxa"/>
            <w:shd w:val="clear" w:color="auto" w:fill="D9D9D9" w:themeFill="background1" w:themeFillShade="D9"/>
          </w:tcPr>
          <w:p w14:paraId="30B4C57D" w14:textId="77777777" w:rsidR="00524170" w:rsidRPr="00BD61C7" w:rsidRDefault="00BD61C7" w:rsidP="00BD61C7">
            <w:pPr>
              <w:pStyle w:val="BodyText"/>
              <w:spacing w:after="240" w:line="268" w:lineRule="auto"/>
              <w:ind w:left="453" w:right="267"/>
              <w:rPr>
                <w:rFonts w:cstheme="minorHAnsi"/>
                <w:b/>
                <w:iCs/>
              </w:rPr>
            </w:pPr>
            <w:r>
              <w:rPr>
                <w:rFonts w:cstheme="minorHAnsi"/>
                <w:b/>
                <w:iCs/>
              </w:rPr>
              <w:t xml:space="preserve">(b) </w:t>
            </w:r>
            <w:r w:rsidRPr="00BD61C7">
              <w:rPr>
                <w:rFonts w:cstheme="minorHAnsi"/>
                <w:b/>
                <w:iCs/>
              </w:rPr>
              <w:t>Please provide any comments about the level of your employer’s support if you wish to</w:t>
            </w:r>
            <w:r w:rsidR="00E66852">
              <w:rPr>
                <w:rFonts w:cstheme="minorHAnsi"/>
                <w:b/>
                <w:iCs/>
              </w:rPr>
              <w:t>.</w:t>
            </w:r>
          </w:p>
        </w:tc>
      </w:tr>
      <w:tr w:rsidR="00524170" w:rsidRPr="00F77DC1" w14:paraId="6E94C154" w14:textId="77777777" w:rsidTr="00524170">
        <w:trPr>
          <w:cantSplit/>
        </w:trPr>
        <w:tc>
          <w:tcPr>
            <w:tcW w:w="9754" w:type="dxa"/>
            <w:shd w:val="clear" w:color="auto" w:fill="auto"/>
          </w:tcPr>
          <w:p w14:paraId="54A59011" w14:textId="77777777" w:rsidR="00524170" w:rsidRPr="00524170" w:rsidRDefault="00524170" w:rsidP="00524170">
            <w:pPr>
              <w:pStyle w:val="BodyText"/>
              <w:spacing w:before="196" w:line="268" w:lineRule="auto"/>
              <w:ind w:left="93" w:right="267"/>
              <w:rPr>
                <w:iCs/>
                <w:color w:val="231F20"/>
                <w:lang w:val="en-AU"/>
              </w:rPr>
            </w:pPr>
          </w:p>
        </w:tc>
      </w:tr>
      <w:tr w:rsidR="00524170" w:rsidRPr="00777B13" w14:paraId="5F7CDF94" w14:textId="77777777" w:rsidTr="00BD61C7">
        <w:trPr>
          <w:cantSplit/>
        </w:trPr>
        <w:tc>
          <w:tcPr>
            <w:tcW w:w="9754" w:type="dxa"/>
            <w:shd w:val="clear" w:color="auto" w:fill="D9D9D9" w:themeFill="background1" w:themeFillShade="D9"/>
          </w:tcPr>
          <w:p w14:paraId="5BC99598" w14:textId="77777777" w:rsidR="00524170" w:rsidRPr="00F77DC1" w:rsidRDefault="00524170" w:rsidP="00524170">
            <w:pPr>
              <w:pStyle w:val="BodyText"/>
              <w:numPr>
                <w:ilvl w:val="0"/>
                <w:numId w:val="3"/>
              </w:numPr>
              <w:spacing w:after="240" w:line="268" w:lineRule="auto"/>
              <w:ind w:left="453" w:right="267"/>
              <w:rPr>
                <w:rFonts w:cstheme="minorHAnsi"/>
                <w:b/>
                <w:iCs/>
              </w:rPr>
            </w:pPr>
            <w:r w:rsidRPr="00F77DC1">
              <w:rPr>
                <w:rFonts w:cstheme="minorHAnsi"/>
                <w:b/>
                <w:iCs/>
              </w:rPr>
              <w:t>If you do not work as a barrister or sole practitioner, do you think that there is scope for greater recognition of the role that your organisation plays in CPD activities? If yes, please elaborate.</w:t>
            </w:r>
          </w:p>
        </w:tc>
      </w:tr>
      <w:tr w:rsidR="00524170" w:rsidRPr="00115F8F" w14:paraId="369DF693" w14:textId="77777777" w:rsidTr="00447911">
        <w:trPr>
          <w:cantSplit/>
        </w:trPr>
        <w:tc>
          <w:tcPr>
            <w:tcW w:w="9754" w:type="dxa"/>
          </w:tcPr>
          <w:p w14:paraId="549A182A" w14:textId="4D2E50A4" w:rsidR="00524170" w:rsidRPr="00777B13" w:rsidRDefault="00AB58C9" w:rsidP="00524170">
            <w:pPr>
              <w:pStyle w:val="BodyText"/>
              <w:spacing w:before="196" w:line="268" w:lineRule="auto"/>
              <w:ind w:left="93" w:right="267"/>
              <w:rPr>
                <w:iCs/>
                <w:color w:val="231F20"/>
                <w:lang w:val="en-AU"/>
              </w:rPr>
            </w:pPr>
            <w:r>
              <w:rPr>
                <w:iCs/>
                <w:color w:val="231F20"/>
                <w:lang w:val="en-AU"/>
              </w:rPr>
              <w:t xml:space="preserve">Yes. It would be great to have external recognition of our </w:t>
            </w:r>
            <w:r w:rsidR="00377661">
              <w:rPr>
                <w:iCs/>
                <w:color w:val="231F20"/>
                <w:lang w:val="en-AU"/>
              </w:rPr>
              <w:t xml:space="preserve">culture and value driven </w:t>
            </w:r>
            <w:r w:rsidR="00313BDE">
              <w:rPr>
                <w:iCs/>
                <w:color w:val="231F20"/>
                <w:lang w:val="en-AU"/>
              </w:rPr>
              <w:t xml:space="preserve">formal </w:t>
            </w:r>
            <w:r w:rsidR="00377661">
              <w:rPr>
                <w:iCs/>
                <w:color w:val="231F20"/>
                <w:lang w:val="en-AU"/>
              </w:rPr>
              <w:t>performance goals</w:t>
            </w:r>
            <w:r>
              <w:rPr>
                <w:iCs/>
                <w:color w:val="231F20"/>
                <w:lang w:val="en-AU"/>
              </w:rPr>
              <w:t xml:space="preserve">, </w:t>
            </w:r>
            <w:r w:rsidR="00377661">
              <w:rPr>
                <w:iCs/>
                <w:color w:val="231F20"/>
                <w:lang w:val="en-AU"/>
              </w:rPr>
              <w:t>recognition</w:t>
            </w:r>
            <w:r w:rsidR="00313BDE">
              <w:rPr>
                <w:iCs/>
                <w:color w:val="231F20"/>
                <w:lang w:val="en-AU"/>
              </w:rPr>
              <w:t xml:space="preserve"> program</w:t>
            </w:r>
            <w:r>
              <w:rPr>
                <w:iCs/>
                <w:color w:val="231F20"/>
                <w:lang w:val="en-AU"/>
              </w:rPr>
              <w:t xml:space="preserve"> and L&amp;D budget.</w:t>
            </w:r>
          </w:p>
        </w:tc>
      </w:tr>
      <w:tr w:rsidR="00524170" w:rsidRPr="00115F8F" w14:paraId="2C2E3D54" w14:textId="77777777" w:rsidTr="00F77DC1">
        <w:trPr>
          <w:cantSplit/>
        </w:trPr>
        <w:tc>
          <w:tcPr>
            <w:tcW w:w="9754" w:type="dxa"/>
            <w:shd w:val="clear" w:color="auto" w:fill="D9D9D9" w:themeFill="background1" w:themeFillShade="D9"/>
          </w:tcPr>
          <w:p w14:paraId="65092DC8" w14:textId="77777777" w:rsidR="00524170" w:rsidRPr="00F77DC1" w:rsidRDefault="00524170" w:rsidP="00524170">
            <w:pPr>
              <w:pStyle w:val="BodyText"/>
              <w:numPr>
                <w:ilvl w:val="0"/>
                <w:numId w:val="3"/>
              </w:numPr>
              <w:spacing w:after="240" w:line="268" w:lineRule="auto"/>
              <w:ind w:left="453" w:right="267"/>
              <w:rPr>
                <w:rFonts w:cstheme="minorHAnsi"/>
                <w:b/>
                <w:iCs/>
              </w:rPr>
            </w:pPr>
            <w:r w:rsidRPr="00F77DC1">
              <w:rPr>
                <w:rFonts w:cstheme="minorHAnsi"/>
                <w:b/>
                <w:iCs/>
              </w:rPr>
              <w:t>If you are a partner, director or otherwise responsible for your organisation’s provision of legal services, do you think that having a person who was the accountable officer for CPD obligations would improve your organisation’s engagement with CPD activities?</w:t>
            </w:r>
          </w:p>
        </w:tc>
      </w:tr>
      <w:tr w:rsidR="00524170" w:rsidRPr="00115F8F" w14:paraId="1068E892" w14:textId="77777777" w:rsidTr="00447911">
        <w:trPr>
          <w:cantSplit/>
        </w:trPr>
        <w:tc>
          <w:tcPr>
            <w:tcW w:w="9754" w:type="dxa"/>
          </w:tcPr>
          <w:p w14:paraId="04F39A08" w14:textId="6964B7EA" w:rsidR="00AB58C9" w:rsidRPr="00777B13" w:rsidRDefault="00313BDE" w:rsidP="00AB58C9">
            <w:pPr>
              <w:pStyle w:val="BodyText"/>
              <w:spacing w:before="196" w:line="268" w:lineRule="auto"/>
              <w:ind w:left="93" w:right="267"/>
              <w:rPr>
                <w:iCs/>
                <w:color w:val="231F20"/>
                <w:lang w:val="en-AU"/>
              </w:rPr>
            </w:pPr>
            <w:r>
              <w:rPr>
                <w:iCs/>
                <w:color w:val="231F20"/>
                <w:lang w:val="en-AU"/>
              </w:rPr>
              <w:t xml:space="preserve">Yes we already have one FTE 0.8 </w:t>
            </w:r>
            <w:r w:rsidR="00AB58C9">
              <w:rPr>
                <w:iCs/>
                <w:color w:val="231F20"/>
                <w:lang w:val="en-AU"/>
              </w:rPr>
              <w:t>plus</w:t>
            </w:r>
            <w:r>
              <w:rPr>
                <w:iCs/>
                <w:color w:val="231F20"/>
                <w:lang w:val="en-AU"/>
              </w:rPr>
              <w:t xml:space="preserve"> administrative support within our People team.</w:t>
            </w:r>
          </w:p>
        </w:tc>
      </w:tr>
      <w:tr w:rsidR="00524170" w:rsidRPr="00115F8F" w14:paraId="066E2435" w14:textId="77777777" w:rsidTr="00FA709F">
        <w:trPr>
          <w:cantSplit/>
        </w:trPr>
        <w:tc>
          <w:tcPr>
            <w:tcW w:w="9754" w:type="dxa"/>
            <w:shd w:val="clear" w:color="auto" w:fill="4F81BD" w:themeFill="accent1"/>
          </w:tcPr>
          <w:p w14:paraId="23AEDD57" w14:textId="77777777" w:rsidR="00524170" w:rsidRPr="00730E57" w:rsidRDefault="00524170" w:rsidP="00BD61C7">
            <w:pPr>
              <w:pStyle w:val="BodyText"/>
              <w:spacing w:before="196" w:after="240" w:line="268" w:lineRule="auto"/>
              <w:ind w:left="27" w:right="96"/>
              <w:rPr>
                <w:rFonts w:cstheme="minorHAnsi"/>
                <w:b/>
                <w:bCs/>
                <w:iCs/>
                <w:color w:val="FFFFFF" w:themeColor="background1"/>
                <w:sz w:val="32"/>
                <w:szCs w:val="32"/>
              </w:rPr>
            </w:pPr>
            <w:r w:rsidRPr="00BD61C7">
              <w:rPr>
                <w:rFonts w:cstheme="minorHAnsi"/>
                <w:b/>
                <w:bCs/>
                <w:iCs/>
                <w:color w:val="FFFFFF" w:themeColor="background1"/>
                <w:sz w:val="30"/>
                <w:szCs w:val="32"/>
              </w:rPr>
              <w:t>2.6 Obstacles to CPD Participation</w:t>
            </w:r>
          </w:p>
        </w:tc>
      </w:tr>
      <w:tr w:rsidR="00524170" w:rsidRPr="00115F8F" w14:paraId="39F21C69" w14:textId="77777777" w:rsidTr="00730E57">
        <w:trPr>
          <w:cantSplit/>
        </w:trPr>
        <w:tc>
          <w:tcPr>
            <w:tcW w:w="9754" w:type="dxa"/>
            <w:shd w:val="clear" w:color="auto" w:fill="D9D9D9" w:themeFill="background1" w:themeFillShade="D9"/>
          </w:tcPr>
          <w:p w14:paraId="4A6FB150"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What are the two most significant factors that prevent you from participating effectively in CPD activities?  Please elaborate on each factor.</w:t>
            </w:r>
          </w:p>
        </w:tc>
      </w:tr>
      <w:tr w:rsidR="00524170" w:rsidRPr="00115F8F" w14:paraId="1B2464D7" w14:textId="77777777" w:rsidTr="00447911">
        <w:trPr>
          <w:cantSplit/>
        </w:trPr>
        <w:tc>
          <w:tcPr>
            <w:tcW w:w="9754" w:type="dxa"/>
          </w:tcPr>
          <w:p w14:paraId="1838B386"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1190909369"/>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Cost</w:t>
            </w:r>
          </w:p>
          <w:p w14:paraId="524BEB2E"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81677527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Employer</w:t>
            </w:r>
          </w:p>
          <w:p w14:paraId="458A12D6"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154277833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Availability</w:t>
            </w:r>
          </w:p>
          <w:p w14:paraId="5D016E63" w14:textId="33987440" w:rsidR="00524170" w:rsidRDefault="00A1169F" w:rsidP="00524170">
            <w:pPr>
              <w:pStyle w:val="BodyText"/>
              <w:spacing w:line="268" w:lineRule="auto"/>
              <w:ind w:left="851" w:right="267"/>
              <w:rPr>
                <w:iCs/>
                <w:color w:val="231F20"/>
                <w:lang w:val="en-AU"/>
              </w:rPr>
            </w:pPr>
            <w:sdt>
              <w:sdtPr>
                <w:rPr>
                  <w:iCs/>
                  <w:color w:val="231F20"/>
                  <w:lang w:val="en-AU"/>
                </w:rPr>
                <w:id w:val="-380405030"/>
                <w14:checkbox>
                  <w14:checked w14:val="1"/>
                  <w14:checkedState w14:val="2612" w14:font="MS Gothic"/>
                  <w14:uncheckedState w14:val="2610" w14:font="MS Gothic"/>
                </w14:checkbox>
              </w:sdtPr>
              <w:sdtEndPr/>
              <w:sdtContent>
                <w:r w:rsidR="00704907">
                  <w:rPr>
                    <w:rFonts w:ascii="MS Gothic" w:eastAsia="MS Gothic" w:hAnsi="MS Gothic" w:hint="eastAsia"/>
                    <w:iCs/>
                    <w:color w:val="231F20"/>
                    <w:lang w:val="en-AU"/>
                  </w:rPr>
                  <w:t>☒</w:t>
                </w:r>
              </w:sdtContent>
            </w:sdt>
            <w:r w:rsidR="00524170">
              <w:rPr>
                <w:iCs/>
                <w:color w:val="231F20"/>
                <w:lang w:val="en-AU"/>
              </w:rPr>
              <w:t xml:space="preserve"> Time</w:t>
            </w:r>
          </w:p>
          <w:p w14:paraId="1AF4B338"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348296831"/>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Accessibility</w:t>
            </w:r>
          </w:p>
          <w:p w14:paraId="388C2A5C"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211803926"/>
                <w14:checkbox>
                  <w14:checked w14:val="0"/>
                  <w14:checkedState w14:val="2612" w14:font="MS Gothic"/>
                  <w14:uncheckedState w14:val="2610" w14:font="MS Gothic"/>
                </w14:checkbox>
              </w:sdtPr>
              <w:sdtEndPr/>
              <w:sdtContent>
                <w:r w:rsidR="00583991">
                  <w:rPr>
                    <w:rFonts w:ascii="MS Gothic" w:eastAsia="MS Gothic" w:hAnsi="MS Gothic" w:hint="eastAsia"/>
                    <w:iCs/>
                    <w:color w:val="231F20"/>
                    <w:lang w:val="en-AU"/>
                  </w:rPr>
                  <w:t>☐</w:t>
                </w:r>
              </w:sdtContent>
            </w:sdt>
            <w:r w:rsidR="00524170">
              <w:rPr>
                <w:iCs/>
                <w:color w:val="231F20"/>
                <w:lang w:val="en-AU"/>
              </w:rPr>
              <w:t xml:space="preserve"> Quality </w:t>
            </w:r>
          </w:p>
          <w:p w14:paraId="7441DC0B" w14:textId="639F21AA" w:rsidR="00524170" w:rsidRDefault="00A1169F" w:rsidP="00524170">
            <w:pPr>
              <w:pStyle w:val="BodyText"/>
              <w:spacing w:line="268" w:lineRule="auto"/>
              <w:ind w:left="851" w:right="267"/>
              <w:rPr>
                <w:iCs/>
                <w:color w:val="231F20"/>
                <w:lang w:val="en-AU"/>
              </w:rPr>
            </w:pPr>
            <w:sdt>
              <w:sdtPr>
                <w:rPr>
                  <w:iCs/>
                  <w:color w:val="231F20"/>
                  <w:lang w:val="en-AU"/>
                </w:rPr>
                <w:id w:val="-172887531"/>
                <w14:checkbox>
                  <w14:checked w14:val="0"/>
                  <w14:checkedState w14:val="2612" w14:font="MS Gothic"/>
                  <w14:uncheckedState w14:val="2610" w14:font="MS Gothic"/>
                </w14:checkbox>
              </w:sdtPr>
              <w:sdtEndPr/>
              <w:sdtContent>
                <w:r w:rsidR="00704907">
                  <w:rPr>
                    <w:rFonts w:ascii="MS Gothic" w:eastAsia="MS Gothic" w:hAnsi="MS Gothic" w:hint="eastAsia"/>
                    <w:iCs/>
                    <w:color w:val="231F20"/>
                    <w:lang w:val="en-AU"/>
                  </w:rPr>
                  <w:t>☐</w:t>
                </w:r>
              </w:sdtContent>
            </w:sdt>
            <w:r w:rsidR="00524170">
              <w:rPr>
                <w:iCs/>
                <w:color w:val="231F20"/>
                <w:lang w:val="en-AU"/>
              </w:rPr>
              <w:t xml:space="preserve"> Relevance</w:t>
            </w:r>
          </w:p>
          <w:p w14:paraId="1DA37CEC" w14:textId="382367C4" w:rsidR="00524170" w:rsidRPr="00115F8F" w:rsidRDefault="00A1169F" w:rsidP="00524170">
            <w:pPr>
              <w:pStyle w:val="BodyText"/>
              <w:spacing w:line="268" w:lineRule="auto"/>
              <w:ind w:left="851" w:right="267"/>
              <w:rPr>
                <w:iCs/>
                <w:color w:val="231F20"/>
                <w:lang w:val="en-AU"/>
              </w:rPr>
            </w:pPr>
            <w:sdt>
              <w:sdtPr>
                <w:rPr>
                  <w:iCs/>
                  <w:color w:val="231F20"/>
                  <w:lang w:val="en-AU"/>
                </w:rPr>
                <w:id w:val="1109399386"/>
                <w14:checkbox>
                  <w14:checked w14:val="1"/>
                  <w14:checkedState w14:val="2612" w14:font="MS Gothic"/>
                  <w14:uncheckedState w14:val="2610" w14:font="MS Gothic"/>
                </w14:checkbox>
              </w:sdtPr>
              <w:sdtEndPr/>
              <w:sdtContent>
                <w:r w:rsidR="006761A9">
                  <w:rPr>
                    <w:rFonts w:ascii="MS Gothic" w:eastAsia="MS Gothic" w:hAnsi="MS Gothic" w:hint="eastAsia"/>
                    <w:iCs/>
                    <w:color w:val="231F20"/>
                    <w:lang w:val="en-AU"/>
                  </w:rPr>
                  <w:t>☒</w:t>
                </w:r>
              </w:sdtContent>
            </w:sdt>
            <w:r w:rsidR="00524170">
              <w:rPr>
                <w:iCs/>
                <w:color w:val="231F20"/>
                <w:lang w:val="en-AU"/>
              </w:rPr>
              <w:t xml:space="preserve"> Level of Experience</w:t>
            </w:r>
          </w:p>
          <w:p w14:paraId="23FC2501" w14:textId="77777777" w:rsidR="00524170" w:rsidRPr="00777B13" w:rsidRDefault="00A1169F" w:rsidP="00524170">
            <w:pPr>
              <w:pStyle w:val="BodyText"/>
              <w:spacing w:line="268" w:lineRule="auto"/>
              <w:ind w:left="851" w:right="267"/>
              <w:rPr>
                <w:iCs/>
                <w:color w:val="231F20"/>
                <w:lang w:val="en-AU"/>
              </w:rPr>
            </w:pPr>
            <w:sdt>
              <w:sdtPr>
                <w:rPr>
                  <w:iCs/>
                  <w:color w:val="231F20"/>
                  <w:lang w:val="en-AU"/>
                </w:rPr>
                <w:id w:val="865487918"/>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Other (Please specify)</w:t>
            </w:r>
          </w:p>
        </w:tc>
      </w:tr>
      <w:tr w:rsidR="00524170" w:rsidRPr="00115F8F" w14:paraId="736E92BD" w14:textId="77777777" w:rsidTr="00447911">
        <w:trPr>
          <w:cantSplit/>
        </w:trPr>
        <w:tc>
          <w:tcPr>
            <w:tcW w:w="9754" w:type="dxa"/>
          </w:tcPr>
          <w:p w14:paraId="5E3D5EE6" w14:textId="29039CCC" w:rsidR="00524170" w:rsidRPr="00777B13" w:rsidRDefault="00704907" w:rsidP="00524170">
            <w:pPr>
              <w:pStyle w:val="BodyText"/>
              <w:spacing w:before="196" w:line="268" w:lineRule="auto"/>
              <w:ind w:left="93" w:right="267"/>
              <w:rPr>
                <w:iCs/>
                <w:color w:val="231F20"/>
                <w:lang w:val="en-AU"/>
              </w:rPr>
            </w:pPr>
            <w:r>
              <w:rPr>
                <w:iCs/>
                <w:color w:val="231F20"/>
                <w:lang w:val="en-AU"/>
              </w:rPr>
              <w:lastRenderedPageBreak/>
              <w:t>The pressures of client commitments mean that CPD tends to be de-prioritised until the 'March madness.'</w:t>
            </w:r>
          </w:p>
        </w:tc>
      </w:tr>
      <w:tr w:rsidR="00524170" w:rsidRPr="00115F8F" w14:paraId="4D75D657" w14:textId="77777777" w:rsidTr="00FA709F">
        <w:trPr>
          <w:cantSplit/>
        </w:trPr>
        <w:tc>
          <w:tcPr>
            <w:tcW w:w="9754" w:type="dxa"/>
            <w:shd w:val="clear" w:color="auto" w:fill="4F81BD" w:themeFill="accent1"/>
          </w:tcPr>
          <w:p w14:paraId="74006028" w14:textId="77777777" w:rsidR="00524170" w:rsidRPr="00115F8F" w:rsidRDefault="00524170" w:rsidP="00BD61C7">
            <w:pPr>
              <w:pStyle w:val="BodyText"/>
              <w:spacing w:before="196" w:after="240" w:line="268" w:lineRule="auto"/>
              <w:ind w:left="27" w:right="96"/>
              <w:rPr>
                <w:rFonts w:cstheme="minorHAnsi"/>
                <w:iCs/>
              </w:rPr>
            </w:pPr>
            <w:r w:rsidRPr="00BD61C7">
              <w:rPr>
                <w:rFonts w:cstheme="minorHAnsi"/>
                <w:b/>
                <w:bCs/>
                <w:iCs/>
                <w:color w:val="FFFFFF" w:themeColor="background1"/>
                <w:sz w:val="30"/>
                <w:szCs w:val="32"/>
              </w:rPr>
              <w:t>2.7 Regulator’s Role</w:t>
            </w:r>
          </w:p>
        </w:tc>
      </w:tr>
      <w:tr w:rsidR="00524170" w:rsidRPr="00115F8F" w14:paraId="4849C699" w14:textId="77777777" w:rsidTr="00730E57">
        <w:trPr>
          <w:cantSplit/>
        </w:trPr>
        <w:tc>
          <w:tcPr>
            <w:tcW w:w="9754" w:type="dxa"/>
            <w:shd w:val="clear" w:color="auto" w:fill="D9D9D9" w:themeFill="background1" w:themeFillShade="D9"/>
          </w:tcPr>
          <w:p w14:paraId="3CACB287"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Should the mandatory 10 CPD point requirement be retained, abolished or changed?   Please elaborate on your response.</w:t>
            </w:r>
          </w:p>
        </w:tc>
      </w:tr>
      <w:tr w:rsidR="00524170" w:rsidRPr="00115F8F" w14:paraId="3C9AE10F" w14:textId="77777777" w:rsidTr="00447911">
        <w:trPr>
          <w:cantSplit/>
        </w:trPr>
        <w:tc>
          <w:tcPr>
            <w:tcW w:w="9754" w:type="dxa"/>
          </w:tcPr>
          <w:p w14:paraId="5154C874" w14:textId="3C2DFF65" w:rsidR="00704907" w:rsidRPr="00777B13" w:rsidRDefault="006761A9" w:rsidP="00704907">
            <w:pPr>
              <w:pStyle w:val="BodyText"/>
              <w:spacing w:before="196" w:line="268" w:lineRule="auto"/>
              <w:ind w:left="93" w:right="267"/>
              <w:rPr>
                <w:iCs/>
                <w:color w:val="231F20"/>
                <w:lang w:val="en-AU"/>
              </w:rPr>
            </w:pPr>
            <w:r>
              <w:rPr>
                <w:iCs/>
                <w:color w:val="231F20"/>
                <w:lang w:val="en-AU"/>
              </w:rPr>
              <w:t>Retained. The current prescription of ten points in a couple of areas facilitates sufficient diversity. Less prescription allows more personalised learning plans. More prescription may be less effective, with the exception that it would reflect the reality of the current workplace to allow pro rata points for those who work part time.</w:t>
            </w:r>
          </w:p>
        </w:tc>
      </w:tr>
      <w:tr w:rsidR="00524170" w:rsidRPr="00115F8F" w14:paraId="784CBA36" w14:textId="77777777" w:rsidTr="00730E57">
        <w:trPr>
          <w:cantSplit/>
        </w:trPr>
        <w:tc>
          <w:tcPr>
            <w:tcW w:w="9754" w:type="dxa"/>
            <w:shd w:val="clear" w:color="auto" w:fill="D9D9D9" w:themeFill="background1" w:themeFillShade="D9"/>
          </w:tcPr>
          <w:p w14:paraId="1CB8CAE7"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Should all lawyers be required to prepare CPD plans on an annual basis that identify learning and development needs and activities? Please elaborate on your response.</w:t>
            </w:r>
          </w:p>
        </w:tc>
      </w:tr>
      <w:tr w:rsidR="00524170" w:rsidRPr="00115F8F" w14:paraId="6EE19C4C" w14:textId="77777777" w:rsidTr="00447911">
        <w:trPr>
          <w:cantSplit/>
        </w:trPr>
        <w:tc>
          <w:tcPr>
            <w:tcW w:w="9754" w:type="dxa"/>
          </w:tcPr>
          <w:p w14:paraId="32908F99" w14:textId="324F1A69" w:rsidR="004B2775" w:rsidRPr="00777B13" w:rsidRDefault="006761A9" w:rsidP="004B2775">
            <w:pPr>
              <w:pStyle w:val="BodyText"/>
              <w:spacing w:before="196" w:line="268" w:lineRule="auto"/>
              <w:ind w:left="93" w:right="267"/>
              <w:rPr>
                <w:iCs/>
                <w:color w:val="231F20"/>
                <w:lang w:val="en-AU"/>
              </w:rPr>
            </w:pPr>
            <w:r>
              <w:rPr>
                <w:iCs/>
                <w:color w:val="231F20"/>
                <w:lang w:val="en-AU"/>
              </w:rPr>
              <w:t>No. Whilst as a firm we have formal written L&amp;D plans and programs, requiring formal written CPD plans, in addition to an annual performance review program, may become a box ticking exercise</w:t>
            </w:r>
            <w:r w:rsidR="004B2775">
              <w:rPr>
                <w:iCs/>
                <w:color w:val="231F20"/>
                <w:lang w:val="en-AU"/>
              </w:rPr>
              <w:t xml:space="preserve"> and overly b</w:t>
            </w:r>
            <w:r w:rsidR="006A000A">
              <w:rPr>
                <w:iCs/>
                <w:color w:val="231F20"/>
                <w:lang w:val="en-AU"/>
              </w:rPr>
              <w:t>u</w:t>
            </w:r>
            <w:r w:rsidR="005A19B3">
              <w:rPr>
                <w:iCs/>
                <w:color w:val="231F20"/>
                <w:lang w:val="en-AU"/>
              </w:rPr>
              <w:t>reaucratic.</w:t>
            </w:r>
          </w:p>
        </w:tc>
      </w:tr>
      <w:tr w:rsidR="00524170" w:rsidRPr="00115F8F" w14:paraId="13B35FA1" w14:textId="77777777" w:rsidTr="00730E57">
        <w:trPr>
          <w:cantSplit/>
        </w:trPr>
        <w:tc>
          <w:tcPr>
            <w:tcW w:w="9754" w:type="dxa"/>
            <w:shd w:val="clear" w:color="auto" w:fill="D9D9D9" w:themeFill="background1" w:themeFillShade="D9"/>
          </w:tcPr>
          <w:p w14:paraId="603606E5"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Would you welcome more information from the VLSB+C and/or professional bodies about CPD programs in some or all of the four current subject areas? If yes, in which of the four areas would information be most useful?</w:t>
            </w:r>
          </w:p>
        </w:tc>
      </w:tr>
      <w:tr w:rsidR="00524170" w:rsidRPr="00115F8F" w14:paraId="338CC289" w14:textId="77777777" w:rsidTr="00447911">
        <w:trPr>
          <w:cantSplit/>
        </w:trPr>
        <w:tc>
          <w:tcPr>
            <w:tcW w:w="9754" w:type="dxa"/>
          </w:tcPr>
          <w:p w14:paraId="15A84AC4" w14:textId="0245B8B2" w:rsidR="00704907" w:rsidRDefault="004B487A" w:rsidP="00524170">
            <w:pPr>
              <w:pStyle w:val="BodyText"/>
              <w:spacing w:before="196" w:line="268" w:lineRule="auto"/>
              <w:ind w:left="93" w:right="267"/>
              <w:rPr>
                <w:iCs/>
                <w:color w:val="231F20"/>
                <w:lang w:val="en-AU"/>
              </w:rPr>
            </w:pPr>
            <w:r>
              <w:rPr>
                <w:iCs/>
                <w:color w:val="231F20"/>
                <w:lang w:val="en-AU"/>
              </w:rPr>
              <w:t xml:space="preserve">Yes. </w:t>
            </w:r>
            <w:r w:rsidR="00A7683B">
              <w:rPr>
                <w:iCs/>
                <w:color w:val="231F20"/>
                <w:lang w:val="en-AU"/>
              </w:rPr>
              <w:t>It would be great to have hyperlinks to free webinars, particularly on</w:t>
            </w:r>
          </w:p>
          <w:p w14:paraId="0D1E1483" w14:textId="77777777" w:rsidR="00704907" w:rsidRDefault="006761A9" w:rsidP="00704907">
            <w:pPr>
              <w:pStyle w:val="BodyText"/>
              <w:numPr>
                <w:ilvl w:val="0"/>
                <w:numId w:val="19"/>
              </w:numPr>
              <w:spacing w:before="196" w:line="268" w:lineRule="auto"/>
              <w:ind w:right="267"/>
              <w:rPr>
                <w:iCs/>
                <w:color w:val="231F20"/>
                <w:lang w:val="en-AU"/>
              </w:rPr>
            </w:pPr>
            <w:r>
              <w:rPr>
                <w:iCs/>
                <w:color w:val="231F20"/>
                <w:lang w:val="en-AU"/>
              </w:rPr>
              <w:t xml:space="preserve">Ethics and professional responsibility </w:t>
            </w:r>
          </w:p>
          <w:p w14:paraId="63684E32" w14:textId="6D811C0D" w:rsidR="00524170" w:rsidRPr="00777B13" w:rsidRDefault="00A7683B" w:rsidP="00704907">
            <w:pPr>
              <w:pStyle w:val="BodyText"/>
              <w:numPr>
                <w:ilvl w:val="0"/>
                <w:numId w:val="19"/>
              </w:numPr>
              <w:spacing w:before="196" w:line="268" w:lineRule="auto"/>
              <w:ind w:right="267"/>
              <w:rPr>
                <w:iCs/>
                <w:color w:val="231F20"/>
                <w:lang w:val="en-AU"/>
              </w:rPr>
            </w:pPr>
            <w:r>
              <w:rPr>
                <w:iCs/>
                <w:color w:val="231F20"/>
                <w:lang w:val="en-AU"/>
              </w:rPr>
              <w:t>P</w:t>
            </w:r>
            <w:r w:rsidR="006761A9">
              <w:rPr>
                <w:iCs/>
                <w:color w:val="231F20"/>
                <w:lang w:val="en-AU"/>
              </w:rPr>
              <w:t>anel discussions via webinar by respected practitioners discussing current topics, war stories</w:t>
            </w:r>
            <w:r w:rsidR="00704907">
              <w:rPr>
                <w:iCs/>
                <w:color w:val="231F20"/>
                <w:lang w:val="en-AU"/>
              </w:rPr>
              <w:t xml:space="preserve"> and </w:t>
            </w:r>
            <w:r w:rsidR="006761A9">
              <w:rPr>
                <w:iCs/>
                <w:color w:val="231F20"/>
                <w:lang w:val="en-AU"/>
              </w:rPr>
              <w:t>near misses</w:t>
            </w:r>
          </w:p>
        </w:tc>
      </w:tr>
      <w:tr w:rsidR="00524170" w:rsidRPr="00115F8F" w14:paraId="0ADC3EB4" w14:textId="77777777" w:rsidTr="00730E57">
        <w:trPr>
          <w:cantSplit/>
        </w:trPr>
        <w:tc>
          <w:tcPr>
            <w:tcW w:w="9754" w:type="dxa"/>
            <w:shd w:val="clear" w:color="auto" w:fill="D9D9D9" w:themeFill="background1" w:themeFillShade="D9"/>
          </w:tcPr>
          <w:p w14:paraId="3A0FCA9A"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Do you think that a competency framework that described the necessary skills for legal practice would help to create a more useful CPD program?</w:t>
            </w:r>
          </w:p>
        </w:tc>
      </w:tr>
      <w:tr w:rsidR="00524170" w:rsidRPr="00115F8F" w14:paraId="40F7479F" w14:textId="77777777" w:rsidTr="00447911">
        <w:trPr>
          <w:cantSplit/>
        </w:trPr>
        <w:tc>
          <w:tcPr>
            <w:tcW w:w="9754" w:type="dxa"/>
          </w:tcPr>
          <w:p w14:paraId="3E5E412E" w14:textId="25F2353F" w:rsidR="004B2775" w:rsidRPr="00777B13" w:rsidRDefault="004B2775" w:rsidP="004B2775">
            <w:pPr>
              <w:pStyle w:val="BodyText"/>
              <w:spacing w:before="196" w:line="268" w:lineRule="auto"/>
              <w:ind w:left="93" w:right="267"/>
              <w:rPr>
                <w:iCs/>
                <w:color w:val="231F20"/>
                <w:lang w:val="en-AU"/>
              </w:rPr>
            </w:pPr>
            <w:r>
              <w:rPr>
                <w:iCs/>
                <w:color w:val="231F20"/>
                <w:lang w:val="en-AU"/>
              </w:rPr>
              <w:t>If done well this would be useful. But not overly prescriptive.</w:t>
            </w:r>
          </w:p>
        </w:tc>
      </w:tr>
      <w:tr w:rsidR="00524170" w:rsidRPr="00115F8F" w14:paraId="70AB80A9" w14:textId="77777777" w:rsidTr="004B2775">
        <w:trPr>
          <w:cantSplit/>
          <w:trHeight w:val="234"/>
        </w:trPr>
        <w:tc>
          <w:tcPr>
            <w:tcW w:w="9754" w:type="dxa"/>
            <w:shd w:val="clear" w:color="auto" w:fill="D9D9D9" w:themeFill="background1" w:themeFillShade="D9"/>
          </w:tcPr>
          <w:p w14:paraId="6983644B"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Do you think that a voluntary accreditation scheme for CPD providers would provide you with useful information about CPD providers and activities?</w:t>
            </w:r>
          </w:p>
        </w:tc>
      </w:tr>
      <w:tr w:rsidR="00524170" w:rsidRPr="00115F8F" w14:paraId="3D1BFFCF" w14:textId="77777777" w:rsidTr="00447911">
        <w:trPr>
          <w:cantSplit/>
        </w:trPr>
        <w:tc>
          <w:tcPr>
            <w:tcW w:w="9754" w:type="dxa"/>
          </w:tcPr>
          <w:p w14:paraId="7E73D76A" w14:textId="6757FAF1" w:rsidR="004B2775" w:rsidRPr="00777B13" w:rsidRDefault="004B2775" w:rsidP="004B2775">
            <w:pPr>
              <w:pStyle w:val="BodyText"/>
              <w:spacing w:before="196" w:line="268" w:lineRule="auto"/>
              <w:ind w:left="93" w:right="267"/>
              <w:rPr>
                <w:iCs/>
                <w:color w:val="231F20"/>
                <w:lang w:val="en-AU"/>
              </w:rPr>
            </w:pPr>
            <w:r>
              <w:rPr>
                <w:iCs/>
                <w:color w:val="231F20"/>
                <w:lang w:val="en-AU"/>
              </w:rPr>
              <w:t>The market should drive quality and accreditation may only divert budget better used to subsidise quality presentations.</w:t>
            </w:r>
          </w:p>
        </w:tc>
      </w:tr>
      <w:tr w:rsidR="00524170" w:rsidRPr="00115F8F" w14:paraId="639E9394" w14:textId="77777777" w:rsidTr="00FA709F">
        <w:trPr>
          <w:cantSplit/>
        </w:trPr>
        <w:tc>
          <w:tcPr>
            <w:tcW w:w="9754" w:type="dxa"/>
            <w:shd w:val="clear" w:color="auto" w:fill="4F81BD" w:themeFill="accent1"/>
          </w:tcPr>
          <w:p w14:paraId="76317D3D" w14:textId="77777777" w:rsidR="00524170" w:rsidRPr="00730E57" w:rsidRDefault="00524170" w:rsidP="00BD61C7">
            <w:pPr>
              <w:pStyle w:val="BodyText"/>
              <w:spacing w:before="196" w:after="240" w:line="268" w:lineRule="auto"/>
              <w:ind w:left="27" w:right="96"/>
              <w:rPr>
                <w:rFonts w:cstheme="minorHAnsi"/>
                <w:b/>
                <w:bCs/>
                <w:iCs/>
                <w:color w:val="FFFFFF" w:themeColor="background1"/>
                <w:sz w:val="32"/>
                <w:szCs w:val="32"/>
              </w:rPr>
            </w:pPr>
            <w:r w:rsidRPr="00BD61C7">
              <w:rPr>
                <w:rFonts w:cstheme="minorHAnsi"/>
                <w:b/>
                <w:bCs/>
                <w:iCs/>
                <w:color w:val="FFFFFF" w:themeColor="background1"/>
                <w:sz w:val="30"/>
                <w:szCs w:val="32"/>
              </w:rPr>
              <w:t>2.8 Compliance and Enforcement</w:t>
            </w:r>
            <w:r>
              <w:rPr>
                <w:rFonts w:cstheme="minorHAnsi"/>
                <w:b/>
                <w:bCs/>
                <w:iCs/>
                <w:color w:val="FFFFFF" w:themeColor="background1"/>
                <w:sz w:val="32"/>
                <w:szCs w:val="32"/>
              </w:rPr>
              <w:t xml:space="preserve"> </w:t>
            </w:r>
          </w:p>
        </w:tc>
      </w:tr>
      <w:tr w:rsidR="00524170" w:rsidRPr="00115F8F" w14:paraId="25EC4890" w14:textId="77777777" w:rsidTr="00730E57">
        <w:trPr>
          <w:cantSplit/>
        </w:trPr>
        <w:tc>
          <w:tcPr>
            <w:tcW w:w="9754" w:type="dxa"/>
            <w:shd w:val="clear" w:color="auto" w:fill="D9D9D9" w:themeFill="background1" w:themeFillShade="D9"/>
          </w:tcPr>
          <w:p w14:paraId="55908FDF"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 xml:space="preserve">How onerous do you find the CPD record keeping requirements? If you think they are too onerous, please provide details of how they could be improved.  </w:t>
            </w:r>
          </w:p>
        </w:tc>
      </w:tr>
      <w:tr w:rsidR="00524170" w:rsidRPr="00115F8F" w14:paraId="7E8496A7" w14:textId="77777777" w:rsidTr="00447911">
        <w:trPr>
          <w:cantSplit/>
        </w:trPr>
        <w:tc>
          <w:tcPr>
            <w:tcW w:w="9754" w:type="dxa"/>
          </w:tcPr>
          <w:p w14:paraId="74A87B06" w14:textId="384E062B" w:rsidR="00524170" w:rsidRPr="00777B13" w:rsidRDefault="00A7683B" w:rsidP="00524170">
            <w:pPr>
              <w:pStyle w:val="BodyText"/>
              <w:spacing w:before="196" w:line="268" w:lineRule="auto"/>
              <w:ind w:left="93" w:right="267"/>
              <w:rPr>
                <w:iCs/>
                <w:color w:val="231F20"/>
                <w:lang w:val="en-AU"/>
              </w:rPr>
            </w:pPr>
            <w:r>
              <w:rPr>
                <w:iCs/>
                <w:color w:val="231F20"/>
                <w:lang w:val="en-AU"/>
              </w:rPr>
              <w:t>These are not onerous</w:t>
            </w:r>
            <w:r w:rsidR="004B2775">
              <w:rPr>
                <w:iCs/>
                <w:color w:val="231F20"/>
                <w:lang w:val="en-AU"/>
              </w:rPr>
              <w:t>, so long as the categories are simple</w:t>
            </w:r>
            <w:r>
              <w:rPr>
                <w:iCs/>
                <w:color w:val="231F20"/>
                <w:lang w:val="en-AU"/>
              </w:rPr>
              <w:t>. We have an inhouse system that minimises practitioner time to register, monitor and report compliance. Most of our practitioners are now using it.</w:t>
            </w:r>
          </w:p>
        </w:tc>
      </w:tr>
      <w:tr w:rsidR="00524170" w:rsidRPr="00115F8F" w14:paraId="3F023909" w14:textId="77777777" w:rsidTr="00730E57">
        <w:trPr>
          <w:cantSplit/>
        </w:trPr>
        <w:tc>
          <w:tcPr>
            <w:tcW w:w="9754" w:type="dxa"/>
            <w:shd w:val="clear" w:color="auto" w:fill="D9D9D9" w:themeFill="background1" w:themeFillShade="D9"/>
          </w:tcPr>
          <w:p w14:paraId="3F948013"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Would an online solution make it easier for you to maintain your records and receive information and reminders about CPD?</w:t>
            </w:r>
          </w:p>
        </w:tc>
      </w:tr>
      <w:tr w:rsidR="00524170" w:rsidRPr="00115F8F" w14:paraId="2EE168DF" w14:textId="77777777" w:rsidTr="00447911">
        <w:trPr>
          <w:cantSplit/>
        </w:trPr>
        <w:tc>
          <w:tcPr>
            <w:tcW w:w="9754" w:type="dxa"/>
          </w:tcPr>
          <w:p w14:paraId="5352E9D5" w14:textId="7F94F536" w:rsidR="00524170" w:rsidRPr="00777B13" w:rsidRDefault="004B2775" w:rsidP="00524170">
            <w:pPr>
              <w:pStyle w:val="BodyText"/>
              <w:spacing w:before="196" w:line="268" w:lineRule="auto"/>
              <w:ind w:left="93" w:right="267"/>
              <w:rPr>
                <w:iCs/>
                <w:color w:val="231F20"/>
                <w:lang w:val="en-AU"/>
              </w:rPr>
            </w:pPr>
            <w:r>
              <w:rPr>
                <w:iCs/>
                <w:color w:val="231F20"/>
                <w:lang w:val="en-AU"/>
              </w:rPr>
              <w:t xml:space="preserve">This could be an optional tool to assist practitioners from smaller firms. </w:t>
            </w:r>
            <w:r w:rsidR="004A4BD0">
              <w:rPr>
                <w:iCs/>
                <w:color w:val="231F20"/>
                <w:lang w:val="en-AU"/>
              </w:rPr>
              <w:t xml:space="preserve">Large firms could perhaps upload annual records from their inhouse tools and this may </w:t>
            </w:r>
            <w:r w:rsidR="00A7683B">
              <w:rPr>
                <w:iCs/>
                <w:color w:val="231F20"/>
                <w:lang w:val="en-AU"/>
              </w:rPr>
              <w:t>facilitate risk based auditing.</w:t>
            </w:r>
          </w:p>
        </w:tc>
      </w:tr>
      <w:tr w:rsidR="00524170" w:rsidRPr="00115F8F" w14:paraId="2710D8D0" w14:textId="77777777" w:rsidTr="00730E57">
        <w:trPr>
          <w:cantSplit/>
        </w:trPr>
        <w:tc>
          <w:tcPr>
            <w:tcW w:w="9754" w:type="dxa"/>
            <w:shd w:val="clear" w:color="auto" w:fill="D9D9D9" w:themeFill="background1" w:themeFillShade="D9"/>
          </w:tcPr>
          <w:p w14:paraId="1880FA59"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Have you been audited for compliance with your CPD obligations?  If yes, please provide details of your experience, and any suggestions for how the process could be improved.</w:t>
            </w:r>
          </w:p>
        </w:tc>
      </w:tr>
      <w:tr w:rsidR="00524170" w:rsidRPr="00115F8F" w14:paraId="43C969C6" w14:textId="77777777" w:rsidTr="00447911">
        <w:trPr>
          <w:cantSplit/>
        </w:trPr>
        <w:tc>
          <w:tcPr>
            <w:tcW w:w="9754" w:type="dxa"/>
          </w:tcPr>
          <w:p w14:paraId="4C5A6B0B" w14:textId="287EC5D3" w:rsidR="00524170" w:rsidRPr="00777B13" w:rsidRDefault="00377661" w:rsidP="00524170">
            <w:pPr>
              <w:pStyle w:val="BodyText"/>
              <w:spacing w:before="196" w:line="268" w:lineRule="auto"/>
              <w:ind w:left="93" w:right="267"/>
              <w:rPr>
                <w:iCs/>
                <w:color w:val="231F20"/>
                <w:lang w:val="en-AU"/>
              </w:rPr>
            </w:pPr>
            <w:r>
              <w:rPr>
                <w:iCs/>
                <w:color w:val="231F20"/>
                <w:lang w:val="en-AU"/>
              </w:rPr>
              <w:t>Yes</w:t>
            </w:r>
            <w:r w:rsidR="00FC6C70">
              <w:rPr>
                <w:iCs/>
                <w:color w:val="231F20"/>
                <w:lang w:val="en-AU"/>
              </w:rPr>
              <w:t xml:space="preserve"> and the process has been satisfactory.</w:t>
            </w:r>
          </w:p>
        </w:tc>
      </w:tr>
      <w:tr w:rsidR="00524170" w:rsidRPr="00115F8F" w14:paraId="0DC664F0" w14:textId="77777777" w:rsidTr="00730E57">
        <w:trPr>
          <w:cantSplit/>
        </w:trPr>
        <w:tc>
          <w:tcPr>
            <w:tcW w:w="9754" w:type="dxa"/>
            <w:shd w:val="clear" w:color="auto" w:fill="D9D9D9" w:themeFill="background1" w:themeFillShade="D9"/>
          </w:tcPr>
          <w:p w14:paraId="20EBB689"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If you work in a firm or organisation, do you think it would be interested in self-auditing its lawyers’ CPD compliance?</w:t>
            </w:r>
          </w:p>
        </w:tc>
      </w:tr>
      <w:tr w:rsidR="00524170" w:rsidRPr="00115F8F" w14:paraId="1A5DA949" w14:textId="77777777" w:rsidTr="00447911">
        <w:trPr>
          <w:cantSplit/>
        </w:trPr>
        <w:tc>
          <w:tcPr>
            <w:tcW w:w="9754" w:type="dxa"/>
          </w:tcPr>
          <w:p w14:paraId="0F1B0363" w14:textId="31E782B3" w:rsidR="00524170" w:rsidRPr="00777B13" w:rsidRDefault="004A4BD0" w:rsidP="00524170">
            <w:pPr>
              <w:pStyle w:val="BodyText"/>
              <w:spacing w:before="196" w:line="268" w:lineRule="auto"/>
              <w:ind w:left="93" w:right="267"/>
              <w:rPr>
                <w:iCs/>
                <w:color w:val="231F20"/>
                <w:lang w:val="en-AU"/>
              </w:rPr>
            </w:pPr>
            <w:r>
              <w:rPr>
                <w:iCs/>
                <w:color w:val="231F20"/>
                <w:lang w:val="en-AU"/>
              </w:rPr>
              <w:t>No, it is important that audits are external and by the governing body to oversee professional development.</w:t>
            </w:r>
          </w:p>
        </w:tc>
      </w:tr>
      <w:tr w:rsidR="00524170" w:rsidRPr="00115F8F" w14:paraId="668EC1B1" w14:textId="77777777" w:rsidTr="00FA709F">
        <w:trPr>
          <w:cantSplit/>
        </w:trPr>
        <w:tc>
          <w:tcPr>
            <w:tcW w:w="9754" w:type="dxa"/>
            <w:shd w:val="clear" w:color="auto" w:fill="4F81BD" w:themeFill="accent1"/>
          </w:tcPr>
          <w:p w14:paraId="16341177" w14:textId="77777777" w:rsidR="00524170" w:rsidRPr="00115F8F" w:rsidRDefault="00524170" w:rsidP="00BD61C7">
            <w:pPr>
              <w:pStyle w:val="BodyText"/>
              <w:spacing w:before="196" w:after="240" w:line="268" w:lineRule="auto"/>
              <w:ind w:left="27" w:right="96"/>
              <w:rPr>
                <w:rFonts w:cstheme="minorHAnsi"/>
                <w:iCs/>
              </w:rPr>
            </w:pPr>
            <w:r w:rsidRPr="00BD61C7">
              <w:rPr>
                <w:rFonts w:cstheme="minorHAnsi"/>
                <w:b/>
                <w:bCs/>
                <w:iCs/>
                <w:color w:val="FFFFFF" w:themeColor="background1"/>
                <w:sz w:val="30"/>
                <w:szCs w:val="32"/>
              </w:rPr>
              <w:t>2.9 Technical Issues</w:t>
            </w:r>
            <w:r>
              <w:rPr>
                <w:rFonts w:cstheme="minorHAnsi"/>
                <w:b/>
                <w:bCs/>
                <w:iCs/>
                <w:color w:val="FFFFFF" w:themeColor="background1"/>
                <w:sz w:val="32"/>
                <w:szCs w:val="32"/>
              </w:rPr>
              <w:t xml:space="preserve"> </w:t>
            </w:r>
          </w:p>
        </w:tc>
      </w:tr>
      <w:tr w:rsidR="00524170" w:rsidRPr="00115F8F" w14:paraId="3F15077E" w14:textId="77777777" w:rsidTr="00730E57">
        <w:trPr>
          <w:cantSplit/>
        </w:trPr>
        <w:tc>
          <w:tcPr>
            <w:tcW w:w="9754" w:type="dxa"/>
            <w:shd w:val="clear" w:color="auto" w:fill="D9D9D9" w:themeFill="background1" w:themeFillShade="D9"/>
          </w:tcPr>
          <w:p w14:paraId="0DA99DBD"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Do you think that the CPD scheme should move to a triennial reporting basis, subject to a minimum annual activity requirement?</w:t>
            </w:r>
          </w:p>
        </w:tc>
      </w:tr>
      <w:tr w:rsidR="00524170" w:rsidRPr="00115F8F" w14:paraId="73991581" w14:textId="77777777" w:rsidTr="00447911">
        <w:trPr>
          <w:cantSplit/>
        </w:trPr>
        <w:tc>
          <w:tcPr>
            <w:tcW w:w="9754" w:type="dxa"/>
          </w:tcPr>
          <w:p w14:paraId="24CD5094" w14:textId="09AA9C01" w:rsidR="00524170" w:rsidRPr="00777B13" w:rsidRDefault="00FC6C70" w:rsidP="00524170">
            <w:pPr>
              <w:pStyle w:val="BodyText"/>
              <w:spacing w:before="196" w:line="268" w:lineRule="auto"/>
              <w:ind w:left="93" w:right="267"/>
              <w:rPr>
                <w:iCs/>
                <w:color w:val="231F20"/>
                <w:lang w:val="en-AU"/>
              </w:rPr>
            </w:pPr>
            <w:r>
              <w:rPr>
                <w:iCs/>
                <w:color w:val="231F20"/>
                <w:lang w:val="en-AU"/>
              </w:rPr>
              <w:t xml:space="preserve">Yes. This would facilitate </w:t>
            </w:r>
            <w:r w:rsidR="004A4BD0">
              <w:rPr>
                <w:iCs/>
                <w:color w:val="231F20"/>
                <w:lang w:val="en-AU"/>
              </w:rPr>
              <w:t xml:space="preserve">long leave practitioners to better manage their return to work and also </w:t>
            </w:r>
            <w:r>
              <w:rPr>
                <w:iCs/>
                <w:color w:val="231F20"/>
                <w:lang w:val="en-AU"/>
              </w:rPr>
              <w:t>in depth course attendance for some</w:t>
            </w:r>
            <w:r w:rsidR="004A4BD0">
              <w:rPr>
                <w:iCs/>
                <w:color w:val="231F20"/>
                <w:lang w:val="en-AU"/>
              </w:rPr>
              <w:t xml:space="preserve"> senior</w:t>
            </w:r>
            <w:r>
              <w:rPr>
                <w:iCs/>
                <w:color w:val="231F20"/>
                <w:lang w:val="en-AU"/>
              </w:rPr>
              <w:t xml:space="preserve"> practitioners and may alleviate the March madness.</w:t>
            </w:r>
          </w:p>
        </w:tc>
      </w:tr>
      <w:tr w:rsidR="00524170" w:rsidRPr="00115F8F" w14:paraId="3366EFC9" w14:textId="77777777" w:rsidTr="00730E57">
        <w:trPr>
          <w:cantSplit/>
        </w:trPr>
        <w:tc>
          <w:tcPr>
            <w:tcW w:w="9754" w:type="dxa"/>
            <w:shd w:val="clear" w:color="auto" w:fill="D9D9D9" w:themeFill="background1" w:themeFillShade="D9"/>
          </w:tcPr>
          <w:p w14:paraId="52DAEA9A"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Do you have any comments on the CPD scheme’s exemption processes?</w:t>
            </w:r>
          </w:p>
        </w:tc>
      </w:tr>
      <w:tr w:rsidR="00524170" w:rsidRPr="00115F8F" w14:paraId="04A536B2" w14:textId="77777777" w:rsidTr="00447911">
        <w:trPr>
          <w:cantSplit/>
        </w:trPr>
        <w:tc>
          <w:tcPr>
            <w:tcW w:w="9754" w:type="dxa"/>
          </w:tcPr>
          <w:p w14:paraId="5BE2BBB9" w14:textId="77777777" w:rsidR="00524170" w:rsidRDefault="00FC6C70" w:rsidP="00524170">
            <w:pPr>
              <w:pStyle w:val="BodyText"/>
              <w:spacing w:before="196" w:line="268" w:lineRule="auto"/>
              <w:ind w:left="93" w:right="267"/>
              <w:rPr>
                <w:iCs/>
                <w:color w:val="231F20"/>
                <w:lang w:val="en-AU"/>
              </w:rPr>
            </w:pPr>
            <w:r>
              <w:rPr>
                <w:iCs/>
                <w:color w:val="231F20"/>
                <w:lang w:val="en-AU"/>
              </w:rPr>
              <w:t>It would be useful if practitioners with over 30 years' experience could be considered on a case by case basis.</w:t>
            </w:r>
          </w:p>
          <w:p w14:paraId="0DE56A32" w14:textId="77777777" w:rsidR="006A000A" w:rsidRDefault="006A000A" w:rsidP="00524170">
            <w:pPr>
              <w:pStyle w:val="BodyText"/>
              <w:spacing w:before="196" w:line="268" w:lineRule="auto"/>
              <w:ind w:left="93" w:right="267"/>
              <w:rPr>
                <w:iCs/>
                <w:color w:val="231F20"/>
                <w:lang w:val="en-AU"/>
              </w:rPr>
            </w:pPr>
          </w:p>
          <w:p w14:paraId="0F09C3B2" w14:textId="24488A11" w:rsidR="006A000A" w:rsidRPr="00777B13" w:rsidRDefault="006A000A" w:rsidP="00524170">
            <w:pPr>
              <w:pStyle w:val="BodyText"/>
              <w:spacing w:before="196" w:line="268" w:lineRule="auto"/>
              <w:ind w:left="93" w:right="267"/>
              <w:rPr>
                <w:iCs/>
                <w:color w:val="231F20"/>
                <w:lang w:val="en-AU"/>
              </w:rPr>
            </w:pPr>
          </w:p>
        </w:tc>
      </w:tr>
      <w:tr w:rsidR="00524170" w:rsidRPr="00115F8F" w14:paraId="3777F0CC" w14:textId="77777777" w:rsidTr="00FA709F">
        <w:trPr>
          <w:cantSplit/>
        </w:trPr>
        <w:tc>
          <w:tcPr>
            <w:tcW w:w="9754" w:type="dxa"/>
            <w:shd w:val="clear" w:color="auto" w:fill="4F81BD" w:themeFill="accent1"/>
          </w:tcPr>
          <w:p w14:paraId="512FF286" w14:textId="77777777" w:rsidR="00524170" w:rsidRPr="00115F8F" w:rsidRDefault="00524170" w:rsidP="00BD61C7">
            <w:pPr>
              <w:pStyle w:val="BodyText"/>
              <w:spacing w:before="196" w:after="240" w:line="268" w:lineRule="auto"/>
              <w:ind w:left="27" w:right="96"/>
              <w:rPr>
                <w:rFonts w:cstheme="minorHAnsi"/>
                <w:iCs/>
              </w:rPr>
            </w:pPr>
            <w:r w:rsidRPr="00BD61C7">
              <w:rPr>
                <w:rFonts w:cstheme="minorHAnsi"/>
                <w:b/>
                <w:bCs/>
                <w:iCs/>
                <w:color w:val="FFFFFF" w:themeColor="background1"/>
                <w:sz w:val="30"/>
                <w:szCs w:val="32"/>
              </w:rPr>
              <w:lastRenderedPageBreak/>
              <w:t>2.10 Other Issues</w:t>
            </w:r>
            <w:r>
              <w:rPr>
                <w:rFonts w:cstheme="minorHAnsi"/>
                <w:b/>
                <w:bCs/>
                <w:iCs/>
                <w:color w:val="FFFFFF" w:themeColor="background1"/>
                <w:sz w:val="32"/>
                <w:szCs w:val="32"/>
              </w:rPr>
              <w:t xml:space="preserve"> </w:t>
            </w:r>
          </w:p>
        </w:tc>
      </w:tr>
      <w:tr w:rsidR="00524170" w:rsidRPr="00115F8F" w14:paraId="1320C2E1" w14:textId="77777777" w:rsidTr="00730E57">
        <w:trPr>
          <w:cantSplit/>
        </w:trPr>
        <w:tc>
          <w:tcPr>
            <w:tcW w:w="9754" w:type="dxa"/>
            <w:shd w:val="clear" w:color="auto" w:fill="D9D9D9" w:themeFill="background1" w:themeFillShade="D9"/>
          </w:tcPr>
          <w:p w14:paraId="0F5D8E17" w14:textId="77777777" w:rsidR="00524170" w:rsidRPr="00730E57" w:rsidRDefault="00524170" w:rsidP="00524170">
            <w:pPr>
              <w:pStyle w:val="BodyText"/>
              <w:numPr>
                <w:ilvl w:val="0"/>
                <w:numId w:val="3"/>
              </w:numPr>
              <w:spacing w:after="240" w:line="268" w:lineRule="auto"/>
              <w:ind w:left="453" w:right="267"/>
              <w:rPr>
                <w:rFonts w:cstheme="minorHAnsi"/>
                <w:b/>
                <w:iCs/>
              </w:rPr>
            </w:pPr>
            <w:r w:rsidRPr="00730E57">
              <w:rPr>
                <w:rFonts w:cstheme="minorHAnsi"/>
                <w:b/>
                <w:iCs/>
              </w:rPr>
              <w:t>Are there any other issues that you think the review should consider in preparing its report?</w:t>
            </w:r>
          </w:p>
        </w:tc>
      </w:tr>
      <w:tr w:rsidR="00524170" w:rsidRPr="00115F8F" w14:paraId="4FFA29D5" w14:textId="77777777" w:rsidTr="00447911">
        <w:trPr>
          <w:cantSplit/>
        </w:trPr>
        <w:tc>
          <w:tcPr>
            <w:tcW w:w="9754" w:type="dxa"/>
          </w:tcPr>
          <w:p w14:paraId="6AE0DFE4" w14:textId="7AB97428" w:rsidR="0098326F" w:rsidRPr="00777B13" w:rsidRDefault="006A000A" w:rsidP="00524170">
            <w:pPr>
              <w:pStyle w:val="BodyText"/>
              <w:spacing w:before="196" w:line="268" w:lineRule="auto"/>
              <w:ind w:left="93" w:right="267"/>
              <w:rPr>
                <w:iCs/>
                <w:color w:val="231F20"/>
                <w:lang w:val="en-AU"/>
              </w:rPr>
            </w:pPr>
            <w:r>
              <w:rPr>
                <w:iCs/>
                <w:color w:val="231F20"/>
                <w:lang w:val="en-AU"/>
              </w:rPr>
              <w:t>It would be good to allow 30 minutes modules, in line with micro learning trends and also retain the removal of the cap on self-directed learning given the virtual environment.</w:t>
            </w:r>
          </w:p>
        </w:tc>
      </w:tr>
    </w:tbl>
    <w:p w14:paraId="24C51060" w14:textId="77777777" w:rsidR="00104DCE" w:rsidRDefault="00104DCE"/>
    <w:p w14:paraId="12BAF9ED" w14:textId="77777777" w:rsidR="00104DCE" w:rsidRDefault="00104DCE"/>
    <w:p w14:paraId="0339F140" w14:textId="6C6B88C1" w:rsidR="00DB17E1" w:rsidRDefault="00DB17E1">
      <w:r>
        <w:br w:type="page"/>
      </w:r>
    </w:p>
    <w:tbl>
      <w:tblPr>
        <w:tblStyle w:val="TableGrid"/>
        <w:tblW w:w="0" w:type="auto"/>
        <w:tblInd w:w="426" w:type="dxa"/>
        <w:tblLook w:val="04A0" w:firstRow="1" w:lastRow="0" w:firstColumn="1" w:lastColumn="0" w:noHBand="0" w:noVBand="1"/>
      </w:tblPr>
      <w:tblGrid>
        <w:gridCol w:w="9754"/>
      </w:tblGrid>
      <w:tr w:rsidR="00524170" w:rsidRPr="00115F8F" w14:paraId="35D24F26" w14:textId="77777777" w:rsidTr="00FA709F">
        <w:trPr>
          <w:cantSplit/>
        </w:trPr>
        <w:tc>
          <w:tcPr>
            <w:tcW w:w="9754" w:type="dxa"/>
            <w:shd w:val="clear" w:color="auto" w:fill="4F81BD" w:themeFill="accent1"/>
          </w:tcPr>
          <w:p w14:paraId="4B23C1E5" w14:textId="7D1E01DA" w:rsidR="00524170" w:rsidRPr="00115F8F" w:rsidRDefault="00524170" w:rsidP="00BD61C7">
            <w:pPr>
              <w:pStyle w:val="BodyText"/>
              <w:spacing w:before="196" w:after="240" w:line="268" w:lineRule="auto"/>
              <w:ind w:left="27" w:right="96"/>
              <w:rPr>
                <w:rFonts w:cstheme="minorHAnsi"/>
                <w:iCs/>
              </w:rPr>
            </w:pPr>
            <w:r w:rsidRPr="00BD61C7">
              <w:rPr>
                <w:rFonts w:cstheme="minorHAnsi"/>
                <w:b/>
                <w:bCs/>
                <w:iCs/>
                <w:color w:val="FFFFFF" w:themeColor="background1"/>
                <w:sz w:val="30"/>
                <w:szCs w:val="32"/>
              </w:rPr>
              <w:lastRenderedPageBreak/>
              <w:t>2.11 Professional Practice Questions</w:t>
            </w:r>
            <w:r>
              <w:rPr>
                <w:rFonts w:cstheme="minorHAnsi"/>
                <w:b/>
                <w:bCs/>
                <w:iCs/>
                <w:color w:val="FFFFFF" w:themeColor="background1"/>
                <w:sz w:val="32"/>
                <w:szCs w:val="32"/>
              </w:rPr>
              <w:t xml:space="preserve">  </w:t>
            </w:r>
          </w:p>
        </w:tc>
      </w:tr>
      <w:tr w:rsidR="00524170" w:rsidRPr="00115F8F" w14:paraId="29364EC5" w14:textId="77777777" w:rsidTr="00730E57">
        <w:trPr>
          <w:cantSplit/>
        </w:trPr>
        <w:tc>
          <w:tcPr>
            <w:tcW w:w="9754" w:type="dxa"/>
            <w:shd w:val="clear" w:color="auto" w:fill="D9D9D9" w:themeFill="background1" w:themeFillShade="D9"/>
          </w:tcPr>
          <w:p w14:paraId="6033404A" w14:textId="77777777" w:rsidR="00524170" w:rsidRPr="00115F8F" w:rsidRDefault="00524170" w:rsidP="00524170">
            <w:pPr>
              <w:widowControl/>
              <w:autoSpaceDE/>
              <w:autoSpaceDN/>
              <w:spacing w:before="200"/>
              <w:rPr>
                <w:rFonts w:cstheme="minorHAnsi"/>
                <w:iCs/>
                <w:sz w:val="20"/>
                <w:szCs w:val="20"/>
              </w:rPr>
            </w:pPr>
            <w:r>
              <w:t>Gender identification</w:t>
            </w:r>
          </w:p>
        </w:tc>
      </w:tr>
      <w:tr w:rsidR="00524170" w:rsidRPr="00115F8F" w14:paraId="66AC4148" w14:textId="77777777" w:rsidTr="00447911">
        <w:trPr>
          <w:cantSplit/>
        </w:trPr>
        <w:tc>
          <w:tcPr>
            <w:tcW w:w="9754" w:type="dxa"/>
          </w:tcPr>
          <w:p w14:paraId="2378A705" w14:textId="666C6909" w:rsidR="00524170" w:rsidRPr="00115F8F" w:rsidRDefault="00A1169F" w:rsidP="00524170">
            <w:pPr>
              <w:pStyle w:val="BodyText"/>
              <w:spacing w:before="196" w:line="268" w:lineRule="auto"/>
              <w:ind w:left="851" w:right="267"/>
              <w:rPr>
                <w:rFonts w:cstheme="minorHAnsi"/>
                <w:iCs/>
              </w:rPr>
            </w:pPr>
            <w:sdt>
              <w:sdtPr>
                <w:rPr>
                  <w:iCs/>
                  <w:color w:val="231F20"/>
                  <w:lang w:val="en-AU"/>
                </w:rPr>
                <w:id w:val="-4916589"/>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M</w:t>
            </w:r>
            <w:r w:rsidR="00524170" w:rsidRPr="00382338">
              <w:rPr>
                <w:iCs/>
                <w:color w:val="231F20"/>
                <w:lang w:val="en-AU"/>
              </w:rPr>
              <w:t xml:space="preserve">    </w:t>
            </w:r>
            <w:sdt>
              <w:sdtPr>
                <w:rPr>
                  <w:iCs/>
                  <w:color w:val="231F20"/>
                  <w:lang w:val="en-AU"/>
                </w:rPr>
                <w:id w:val="1188260604"/>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F</w:t>
            </w:r>
            <w:r w:rsidR="00524170" w:rsidRPr="00382338">
              <w:rPr>
                <w:iCs/>
                <w:color w:val="231F20"/>
                <w:lang w:val="en-AU"/>
              </w:rPr>
              <w:t xml:space="preserve">    </w:t>
            </w:r>
            <w:sdt>
              <w:sdtPr>
                <w:rPr>
                  <w:iCs/>
                  <w:color w:val="231F20"/>
                  <w:lang w:val="en-AU"/>
                </w:rPr>
                <w:id w:val="1152948783"/>
                <w14:checkbox>
                  <w14:checked w14:val="0"/>
                  <w14:checkedState w14:val="2612" w14:font="MS Gothic"/>
                  <w14:uncheckedState w14:val="2610" w14:font="MS Gothic"/>
                </w14:checkbox>
              </w:sdtPr>
              <w:sdtEndPr/>
              <w:sdtContent>
                <w:r w:rsidR="00C63E69">
                  <w:rPr>
                    <w:rFonts w:ascii="MS Gothic" w:eastAsia="MS Gothic" w:hAnsi="MS Gothic" w:hint="eastAsia"/>
                    <w:iCs/>
                    <w:color w:val="231F20"/>
                    <w:lang w:val="en-AU"/>
                  </w:rPr>
                  <w:t>☐</w:t>
                </w:r>
              </w:sdtContent>
            </w:sdt>
            <w:r w:rsidR="00C63E69" w:rsidRPr="00382338">
              <w:rPr>
                <w:iCs/>
                <w:color w:val="231F20"/>
                <w:lang w:val="en-AU"/>
              </w:rPr>
              <w:t xml:space="preserve"> </w:t>
            </w:r>
            <w:r w:rsidR="00C63E69">
              <w:rPr>
                <w:iCs/>
                <w:color w:val="231F20"/>
                <w:lang w:val="en-AU"/>
              </w:rPr>
              <w:t>Prefer not to say</w:t>
            </w:r>
            <w:r w:rsidR="00C63E69" w:rsidRPr="00382338">
              <w:rPr>
                <w:iCs/>
                <w:color w:val="231F20"/>
                <w:lang w:val="en-AU"/>
              </w:rPr>
              <w:t xml:space="preserve">   </w:t>
            </w:r>
          </w:p>
        </w:tc>
      </w:tr>
      <w:tr w:rsidR="00524170" w:rsidRPr="00115F8F" w14:paraId="40BDDFB3" w14:textId="77777777" w:rsidTr="00730E57">
        <w:trPr>
          <w:cantSplit/>
        </w:trPr>
        <w:tc>
          <w:tcPr>
            <w:tcW w:w="9754" w:type="dxa"/>
            <w:shd w:val="clear" w:color="auto" w:fill="D9D9D9" w:themeFill="background1" w:themeFillShade="D9"/>
          </w:tcPr>
          <w:p w14:paraId="79515885" w14:textId="77777777" w:rsidR="00524170" w:rsidRPr="00382338" w:rsidRDefault="00524170" w:rsidP="00524170">
            <w:pPr>
              <w:widowControl/>
              <w:autoSpaceDE/>
              <w:autoSpaceDN/>
              <w:spacing w:before="200"/>
            </w:pPr>
            <w:r>
              <w:t xml:space="preserve">What are your main </w:t>
            </w:r>
            <w:r w:rsidRPr="0071237C">
              <w:t>area</w:t>
            </w:r>
            <w:r>
              <w:t>s of legal practice (select up to three)</w:t>
            </w:r>
          </w:p>
        </w:tc>
      </w:tr>
      <w:tr w:rsidR="00524170" w:rsidRPr="00115F8F" w14:paraId="3E362FD4" w14:textId="77777777" w:rsidTr="00447911">
        <w:trPr>
          <w:cantSplit/>
        </w:trPr>
        <w:tc>
          <w:tcPr>
            <w:tcW w:w="9754" w:type="dxa"/>
          </w:tcPr>
          <w:p w14:paraId="4F3BB9C2"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191531649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Criminal</w:t>
            </w:r>
          </w:p>
          <w:p w14:paraId="41521840" w14:textId="234A4B69" w:rsidR="00524170" w:rsidRPr="00115F8F" w:rsidRDefault="00A1169F" w:rsidP="00524170">
            <w:pPr>
              <w:pStyle w:val="BodyText"/>
              <w:spacing w:line="268" w:lineRule="auto"/>
              <w:ind w:left="851" w:right="267"/>
              <w:rPr>
                <w:iCs/>
                <w:color w:val="231F20"/>
                <w:lang w:val="en-AU"/>
              </w:rPr>
            </w:pPr>
            <w:sdt>
              <w:sdtPr>
                <w:rPr>
                  <w:iCs/>
                  <w:color w:val="231F20"/>
                  <w:lang w:val="en-AU"/>
                </w:rPr>
                <w:id w:val="-100732111"/>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Pr>
                <w:iCs/>
                <w:color w:val="231F20"/>
                <w:lang w:val="en-AU"/>
              </w:rPr>
              <w:t xml:space="preserve"> Family</w:t>
            </w:r>
          </w:p>
          <w:p w14:paraId="057921C0"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313609740"/>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Personal Injury</w:t>
            </w:r>
          </w:p>
          <w:p w14:paraId="131075B4" w14:textId="35EAFEC8" w:rsidR="00524170" w:rsidRDefault="00A1169F" w:rsidP="00524170">
            <w:pPr>
              <w:pStyle w:val="BodyText"/>
              <w:spacing w:line="268" w:lineRule="auto"/>
              <w:ind w:left="851" w:right="267"/>
              <w:rPr>
                <w:iCs/>
                <w:color w:val="231F20"/>
                <w:lang w:val="en-AU"/>
              </w:rPr>
            </w:pPr>
            <w:sdt>
              <w:sdtPr>
                <w:rPr>
                  <w:iCs/>
                  <w:color w:val="231F20"/>
                  <w:lang w:val="en-AU"/>
                </w:rPr>
                <w:id w:val="1862852598"/>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Pr>
                <w:iCs/>
                <w:color w:val="231F20"/>
                <w:lang w:val="en-AU"/>
              </w:rPr>
              <w:t xml:space="preserve"> Business and Commercial </w:t>
            </w:r>
          </w:p>
          <w:p w14:paraId="798041A5" w14:textId="27A2ABAD" w:rsidR="00524170" w:rsidRPr="00115F8F" w:rsidRDefault="00A1169F" w:rsidP="00524170">
            <w:pPr>
              <w:pStyle w:val="BodyText"/>
              <w:spacing w:line="268" w:lineRule="auto"/>
              <w:ind w:left="851" w:right="267"/>
              <w:rPr>
                <w:iCs/>
                <w:color w:val="231F20"/>
                <w:lang w:val="en-AU"/>
              </w:rPr>
            </w:pPr>
            <w:sdt>
              <w:sdtPr>
                <w:rPr>
                  <w:iCs/>
                  <w:color w:val="231F20"/>
                  <w:lang w:val="en-AU"/>
                </w:rPr>
                <w:id w:val="-2133776435"/>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Pr>
                <w:iCs/>
                <w:color w:val="231F20"/>
                <w:lang w:val="en-AU"/>
              </w:rPr>
              <w:t xml:space="preserve"> Property</w:t>
            </w:r>
          </w:p>
          <w:p w14:paraId="48634D2E"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86425054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Wills &amp; Probate</w:t>
            </w:r>
          </w:p>
          <w:p w14:paraId="2494A977" w14:textId="02904588" w:rsidR="00524170" w:rsidRPr="00115F8F" w:rsidRDefault="00A1169F" w:rsidP="00524170">
            <w:pPr>
              <w:pStyle w:val="BodyText"/>
              <w:spacing w:line="268" w:lineRule="auto"/>
              <w:ind w:left="851" w:right="267"/>
              <w:rPr>
                <w:iCs/>
                <w:color w:val="231F20"/>
                <w:lang w:val="en-AU"/>
              </w:rPr>
            </w:pPr>
            <w:sdt>
              <w:sdtPr>
                <w:rPr>
                  <w:iCs/>
                  <w:color w:val="231F20"/>
                  <w:lang w:val="en-AU"/>
                </w:rPr>
                <w:id w:val="1579095582"/>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Pr>
                <w:iCs/>
                <w:color w:val="231F20"/>
                <w:lang w:val="en-AU"/>
              </w:rPr>
              <w:t xml:space="preserve"> Migration</w:t>
            </w:r>
          </w:p>
          <w:p w14:paraId="76360634" w14:textId="2AB48A87" w:rsidR="00524170" w:rsidRDefault="00A1169F" w:rsidP="00524170">
            <w:pPr>
              <w:pStyle w:val="BodyText"/>
              <w:spacing w:line="268" w:lineRule="auto"/>
              <w:ind w:left="851" w:right="267"/>
              <w:rPr>
                <w:iCs/>
                <w:color w:val="231F20"/>
                <w:lang w:val="en-AU"/>
              </w:rPr>
            </w:pPr>
            <w:sdt>
              <w:sdtPr>
                <w:rPr>
                  <w:iCs/>
                  <w:color w:val="231F20"/>
                  <w:lang w:val="en-AU"/>
                </w:rPr>
                <w:id w:val="-995868771"/>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Pr>
                <w:iCs/>
                <w:color w:val="231F20"/>
                <w:lang w:val="en-AU"/>
              </w:rPr>
              <w:t xml:space="preserve"> Government &amp; Administrative  </w:t>
            </w:r>
          </w:p>
          <w:p w14:paraId="11990024" w14:textId="6056A14B" w:rsidR="00524170" w:rsidRPr="00115F8F" w:rsidRDefault="00A1169F" w:rsidP="00524170">
            <w:pPr>
              <w:pStyle w:val="BodyText"/>
              <w:spacing w:line="268" w:lineRule="auto"/>
              <w:ind w:left="851" w:right="267"/>
              <w:rPr>
                <w:iCs/>
                <w:color w:val="231F20"/>
                <w:lang w:val="en-AU"/>
              </w:rPr>
            </w:pPr>
            <w:sdt>
              <w:sdtPr>
                <w:rPr>
                  <w:iCs/>
                  <w:color w:val="231F20"/>
                  <w:lang w:val="en-AU"/>
                </w:rPr>
                <w:id w:val="-656763643"/>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Pr>
                <w:iCs/>
                <w:color w:val="231F20"/>
                <w:lang w:val="en-AU"/>
              </w:rPr>
              <w:t xml:space="preserve"> Banking &amp; Finance</w:t>
            </w:r>
          </w:p>
          <w:p w14:paraId="35A7134F"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1037930455"/>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Taxation</w:t>
            </w:r>
          </w:p>
          <w:p w14:paraId="659C9A4F" w14:textId="3E38A05F" w:rsidR="00524170" w:rsidRDefault="00A1169F" w:rsidP="00524170">
            <w:pPr>
              <w:pStyle w:val="BodyText"/>
              <w:spacing w:line="268" w:lineRule="auto"/>
              <w:ind w:left="851" w:right="267"/>
              <w:rPr>
                <w:iCs/>
                <w:color w:val="231F20"/>
                <w:lang w:val="en-AU"/>
              </w:rPr>
            </w:pPr>
            <w:sdt>
              <w:sdtPr>
                <w:rPr>
                  <w:iCs/>
                  <w:color w:val="231F20"/>
                  <w:lang w:val="en-AU"/>
                </w:rPr>
                <w:id w:val="-1877545108"/>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Pr>
                <w:iCs/>
                <w:color w:val="231F20"/>
                <w:lang w:val="en-AU"/>
              </w:rPr>
              <w:t xml:space="preserve"> Employment </w:t>
            </w:r>
          </w:p>
          <w:p w14:paraId="43D8B605" w14:textId="014C7210" w:rsidR="00524170" w:rsidRPr="00115F8F" w:rsidRDefault="00A1169F" w:rsidP="00524170">
            <w:pPr>
              <w:pStyle w:val="BodyText"/>
              <w:spacing w:line="268" w:lineRule="auto"/>
              <w:ind w:left="851" w:right="267"/>
              <w:rPr>
                <w:iCs/>
                <w:color w:val="231F20"/>
                <w:lang w:val="en-AU"/>
              </w:rPr>
            </w:pPr>
            <w:sdt>
              <w:sdtPr>
                <w:rPr>
                  <w:iCs/>
                  <w:color w:val="231F20"/>
                  <w:lang w:val="en-AU"/>
                </w:rPr>
                <w:id w:val="2062593424"/>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Pr>
                <w:iCs/>
                <w:color w:val="231F20"/>
                <w:lang w:val="en-AU"/>
              </w:rPr>
              <w:t xml:space="preserve"> Civil Litigation </w:t>
            </w:r>
          </w:p>
          <w:p w14:paraId="6BCBB82D" w14:textId="77777777" w:rsidR="00524170" w:rsidRPr="00115F8F" w:rsidRDefault="00A1169F" w:rsidP="00524170">
            <w:pPr>
              <w:pStyle w:val="BodyText"/>
              <w:spacing w:line="268" w:lineRule="auto"/>
              <w:ind w:left="851" w:right="267"/>
              <w:rPr>
                <w:iCs/>
                <w:color w:val="231F20"/>
                <w:lang w:val="en-AU"/>
              </w:rPr>
            </w:pPr>
            <w:sdt>
              <w:sdtPr>
                <w:rPr>
                  <w:iCs/>
                  <w:color w:val="231F20"/>
                  <w:lang w:val="en-AU"/>
                </w:rPr>
                <w:id w:val="-958563443"/>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Intellectual Property </w:t>
            </w:r>
          </w:p>
          <w:p w14:paraId="016598CD" w14:textId="2ED5D270" w:rsidR="00524170" w:rsidRPr="00115F8F" w:rsidRDefault="00A1169F" w:rsidP="00524170">
            <w:pPr>
              <w:pStyle w:val="BodyText"/>
              <w:spacing w:line="268" w:lineRule="auto"/>
              <w:ind w:left="851" w:right="267"/>
              <w:rPr>
                <w:iCs/>
                <w:color w:val="231F20"/>
                <w:lang w:val="en-AU"/>
              </w:rPr>
            </w:pPr>
            <w:sdt>
              <w:sdtPr>
                <w:rPr>
                  <w:iCs/>
                  <w:color w:val="231F20"/>
                  <w:lang w:val="en-AU"/>
                </w:rPr>
                <w:id w:val="425546742"/>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Pr>
                <w:iCs/>
                <w:color w:val="231F20"/>
                <w:lang w:val="en-AU"/>
              </w:rPr>
              <w:t xml:space="preserve"> Building &amp; Construction</w:t>
            </w:r>
          </w:p>
          <w:p w14:paraId="31A3AD17" w14:textId="77777777" w:rsidR="00524170" w:rsidRDefault="00A1169F" w:rsidP="00524170">
            <w:pPr>
              <w:pStyle w:val="BodyText"/>
              <w:spacing w:line="268" w:lineRule="auto"/>
              <w:ind w:left="851" w:right="267"/>
              <w:rPr>
                <w:iCs/>
                <w:color w:val="231F20"/>
                <w:lang w:val="en-AU"/>
              </w:rPr>
            </w:pPr>
            <w:sdt>
              <w:sdtPr>
                <w:rPr>
                  <w:iCs/>
                  <w:color w:val="231F20"/>
                  <w:lang w:val="en-AU"/>
                </w:rPr>
                <w:id w:val="1203905887"/>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Planning &amp; Environment</w:t>
            </w:r>
          </w:p>
          <w:p w14:paraId="6F34232C" w14:textId="77777777" w:rsidR="00524170" w:rsidRPr="0012363A" w:rsidRDefault="00A1169F" w:rsidP="00524170">
            <w:pPr>
              <w:pStyle w:val="BodyText"/>
              <w:spacing w:line="268" w:lineRule="auto"/>
              <w:ind w:left="851" w:right="267"/>
              <w:rPr>
                <w:i/>
                <w:color w:val="231F20"/>
                <w:lang w:val="en-AU"/>
              </w:rPr>
            </w:pPr>
            <w:sdt>
              <w:sdtPr>
                <w:rPr>
                  <w:iCs/>
                  <w:color w:val="231F20"/>
                  <w:lang w:val="en-AU"/>
                </w:rPr>
                <w:id w:val="922920808"/>
                <w14:checkbox>
                  <w14:checked w14:val="0"/>
                  <w14:checkedState w14:val="2612" w14:font="MS Gothic"/>
                  <w14:uncheckedState w14:val="2610" w14:font="MS Gothic"/>
                </w14:checkbox>
              </w:sdtPr>
              <w:sdtEndPr/>
              <w:sdtContent>
                <w:r w:rsidR="00524170">
                  <w:rPr>
                    <w:rFonts w:ascii="MS Gothic" w:eastAsia="MS Gothic" w:hAnsi="MS Gothic" w:hint="eastAsia"/>
                    <w:iCs/>
                    <w:color w:val="231F20"/>
                    <w:lang w:val="en-AU"/>
                  </w:rPr>
                  <w:t>☐</w:t>
                </w:r>
              </w:sdtContent>
            </w:sdt>
            <w:r w:rsidR="00524170">
              <w:rPr>
                <w:iCs/>
                <w:color w:val="231F20"/>
                <w:lang w:val="en-AU"/>
              </w:rPr>
              <w:t xml:space="preserve"> Other</w:t>
            </w:r>
          </w:p>
        </w:tc>
      </w:tr>
      <w:tr w:rsidR="00524170" w:rsidRPr="00115F8F" w14:paraId="05A75E21" w14:textId="77777777" w:rsidTr="00730E57">
        <w:trPr>
          <w:cantSplit/>
        </w:trPr>
        <w:tc>
          <w:tcPr>
            <w:tcW w:w="9754" w:type="dxa"/>
            <w:shd w:val="clear" w:color="auto" w:fill="D9D9D9" w:themeFill="background1" w:themeFillShade="D9"/>
          </w:tcPr>
          <w:p w14:paraId="3FD5BC58" w14:textId="77777777" w:rsidR="00524170" w:rsidRPr="00730E57" w:rsidRDefault="00524170" w:rsidP="00524170">
            <w:pPr>
              <w:widowControl/>
              <w:autoSpaceDE/>
              <w:autoSpaceDN/>
              <w:spacing w:before="200"/>
            </w:pPr>
            <w:r>
              <w:t>Your practice l</w:t>
            </w:r>
            <w:r w:rsidRPr="0071237C">
              <w:t>ocation</w:t>
            </w:r>
            <w:r>
              <w:t>?</w:t>
            </w:r>
          </w:p>
        </w:tc>
      </w:tr>
      <w:tr w:rsidR="00524170" w:rsidRPr="00115F8F" w14:paraId="3189A944" w14:textId="77777777" w:rsidTr="00447911">
        <w:trPr>
          <w:cantSplit/>
        </w:trPr>
        <w:tc>
          <w:tcPr>
            <w:tcW w:w="9754" w:type="dxa"/>
          </w:tcPr>
          <w:p w14:paraId="00D2C985" w14:textId="23E1EF66" w:rsidR="00524170" w:rsidRPr="00382338" w:rsidRDefault="00A1169F" w:rsidP="00524170">
            <w:pPr>
              <w:pStyle w:val="BodyText"/>
              <w:spacing w:before="196" w:line="268" w:lineRule="auto"/>
              <w:ind w:left="851" w:right="267"/>
              <w:rPr>
                <w:iCs/>
                <w:color w:val="231F20"/>
                <w:lang w:val="en-AU"/>
              </w:rPr>
            </w:pPr>
            <w:sdt>
              <w:sdtPr>
                <w:rPr>
                  <w:iCs/>
                  <w:color w:val="231F20"/>
                  <w:lang w:val="en-AU"/>
                </w:rPr>
                <w:id w:val="-235480174"/>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CBD</w:t>
            </w:r>
            <w:r w:rsidR="00524170" w:rsidRPr="00382338">
              <w:rPr>
                <w:iCs/>
                <w:color w:val="231F20"/>
                <w:lang w:val="en-AU"/>
              </w:rPr>
              <w:t xml:space="preserve">    </w:t>
            </w:r>
            <w:sdt>
              <w:sdtPr>
                <w:rPr>
                  <w:iCs/>
                  <w:color w:val="231F20"/>
                  <w:lang w:val="en-AU"/>
                </w:rPr>
                <w:id w:val="-418023803"/>
                <w14:checkbox>
                  <w14:checked w14:val="0"/>
                  <w14:checkedState w14:val="2612" w14:font="MS Gothic"/>
                  <w14:uncheckedState w14:val="2610" w14:font="MS Gothic"/>
                </w14:checkbox>
              </w:sdtPr>
              <w:sdtEndPr/>
              <w:sdtContent>
                <w:r w:rsidR="00524170" w:rsidRPr="00382338">
                  <w:rPr>
                    <w:rFonts w:ascii="Segoe UI Symbol" w:hAnsi="Segoe UI Symbol" w:cs="Segoe UI Symbol"/>
                    <w:iCs/>
                    <w:color w:val="231F20"/>
                    <w:lang w:val="en-AU"/>
                  </w:rPr>
                  <w:t>☐</w:t>
                </w:r>
              </w:sdtContent>
            </w:sdt>
            <w:r w:rsidR="00524170" w:rsidRPr="00382338">
              <w:rPr>
                <w:iCs/>
                <w:color w:val="231F20"/>
                <w:lang w:val="en-AU"/>
              </w:rPr>
              <w:t xml:space="preserve"> </w:t>
            </w:r>
            <w:r w:rsidR="00524170">
              <w:rPr>
                <w:iCs/>
                <w:color w:val="231F20"/>
                <w:lang w:val="en-AU"/>
              </w:rPr>
              <w:t>Regional</w:t>
            </w:r>
            <w:r w:rsidR="00524170" w:rsidRPr="00382338">
              <w:rPr>
                <w:iCs/>
                <w:color w:val="231F20"/>
                <w:lang w:val="en-AU"/>
              </w:rPr>
              <w:t xml:space="preserve">    </w:t>
            </w:r>
            <w:sdt>
              <w:sdtPr>
                <w:rPr>
                  <w:iCs/>
                  <w:color w:val="231F20"/>
                  <w:lang w:val="en-AU"/>
                </w:rPr>
                <w:id w:val="452533898"/>
                <w14:checkbox>
                  <w14:checked w14:val="0"/>
                  <w14:checkedState w14:val="2612" w14:font="MS Gothic"/>
                  <w14:uncheckedState w14:val="2610" w14:font="MS Gothic"/>
                </w14:checkbox>
              </w:sdtPr>
              <w:sdtEndPr/>
              <w:sdtContent>
                <w:r w:rsidR="00524170" w:rsidRPr="00382338">
                  <w:rPr>
                    <w:rFonts w:ascii="Segoe UI Symbol" w:hAnsi="Segoe UI Symbol" w:cs="Segoe UI Symbol"/>
                    <w:iCs/>
                    <w:color w:val="231F20"/>
                    <w:lang w:val="en-AU"/>
                  </w:rPr>
                  <w:t>☐</w:t>
                </w:r>
              </w:sdtContent>
            </w:sdt>
            <w:r w:rsidR="00524170" w:rsidRPr="00382338">
              <w:rPr>
                <w:iCs/>
                <w:color w:val="231F20"/>
                <w:lang w:val="en-AU"/>
              </w:rPr>
              <w:t xml:space="preserve"> </w:t>
            </w:r>
            <w:r w:rsidR="00524170">
              <w:rPr>
                <w:iCs/>
                <w:color w:val="231F20"/>
                <w:lang w:val="en-AU"/>
              </w:rPr>
              <w:t>Suburban</w:t>
            </w:r>
            <w:r w:rsidR="00524170" w:rsidRPr="00382338">
              <w:rPr>
                <w:iCs/>
                <w:color w:val="231F20"/>
                <w:lang w:val="en-AU"/>
              </w:rPr>
              <w:t xml:space="preserve">   </w:t>
            </w:r>
          </w:p>
        </w:tc>
      </w:tr>
      <w:tr w:rsidR="00524170" w:rsidRPr="00115F8F" w14:paraId="7A951327" w14:textId="77777777" w:rsidTr="00730E57">
        <w:trPr>
          <w:cantSplit/>
        </w:trPr>
        <w:tc>
          <w:tcPr>
            <w:tcW w:w="9754" w:type="dxa"/>
            <w:shd w:val="clear" w:color="auto" w:fill="D9D9D9" w:themeFill="background1" w:themeFillShade="D9"/>
          </w:tcPr>
          <w:p w14:paraId="092F6728" w14:textId="77777777" w:rsidR="00524170" w:rsidRPr="00730E57" w:rsidRDefault="00524170" w:rsidP="00524170">
            <w:pPr>
              <w:widowControl/>
              <w:autoSpaceDE/>
              <w:autoSpaceDN/>
              <w:spacing w:before="200"/>
            </w:pPr>
            <w:r>
              <w:t>The number of y</w:t>
            </w:r>
            <w:r w:rsidRPr="007F6812">
              <w:t>ears</w:t>
            </w:r>
            <w:r>
              <w:t xml:space="preserve"> you have held a practising certificate?</w:t>
            </w:r>
          </w:p>
        </w:tc>
      </w:tr>
      <w:tr w:rsidR="00524170" w:rsidRPr="00115F8F" w14:paraId="34A568EF" w14:textId="77777777" w:rsidTr="00447911">
        <w:trPr>
          <w:cantSplit/>
        </w:trPr>
        <w:tc>
          <w:tcPr>
            <w:tcW w:w="9754" w:type="dxa"/>
          </w:tcPr>
          <w:p w14:paraId="440CA868" w14:textId="34513F40" w:rsidR="00524170" w:rsidRPr="00115F8F" w:rsidRDefault="00A1169F" w:rsidP="00524170">
            <w:pPr>
              <w:pStyle w:val="BodyText"/>
              <w:spacing w:before="196" w:line="268" w:lineRule="auto"/>
              <w:ind w:left="851" w:right="267"/>
              <w:rPr>
                <w:rFonts w:cstheme="minorHAnsi"/>
                <w:iCs/>
              </w:rPr>
            </w:pPr>
            <w:sdt>
              <w:sdtPr>
                <w:rPr>
                  <w:iCs/>
                  <w:color w:val="231F20"/>
                  <w:lang w:val="en-AU"/>
                </w:rPr>
                <w:id w:val="1319466880"/>
                <w14:checkbox>
                  <w14:checked w14:val="1"/>
                  <w14:checkedState w14:val="2612" w14:font="MS Gothic"/>
                  <w14:uncheckedState w14:val="2610" w14:font="MS Gothic"/>
                </w14:checkbox>
              </w:sdtPr>
              <w:sdtEndPr/>
              <w:sdtContent>
                <w:r w:rsidR="006A000A">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&lt;3</w:t>
            </w:r>
            <w:r w:rsidR="00524170" w:rsidRPr="00382338">
              <w:rPr>
                <w:iCs/>
                <w:color w:val="231F20"/>
                <w:lang w:val="en-AU"/>
              </w:rPr>
              <w:t xml:space="preserve">    </w:t>
            </w:r>
            <w:sdt>
              <w:sdtPr>
                <w:rPr>
                  <w:iCs/>
                  <w:color w:val="231F20"/>
                  <w:lang w:val="en-AU"/>
                </w:rPr>
                <w:id w:val="-1103728301"/>
                <w14:checkbox>
                  <w14:checked w14:val="1"/>
                  <w14:checkedState w14:val="2612" w14:font="MS Gothic"/>
                  <w14:uncheckedState w14:val="2610" w14:font="MS Gothic"/>
                </w14:checkbox>
              </w:sdtPr>
              <w:sdtEndPr/>
              <w:sdtContent>
                <w:r w:rsidR="006A000A">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4-10</w:t>
            </w:r>
            <w:r w:rsidR="00524170" w:rsidRPr="00382338">
              <w:rPr>
                <w:iCs/>
                <w:color w:val="231F20"/>
                <w:lang w:val="en-AU"/>
              </w:rPr>
              <w:t xml:space="preserve">    </w:t>
            </w:r>
            <w:sdt>
              <w:sdtPr>
                <w:rPr>
                  <w:iCs/>
                  <w:color w:val="231F20"/>
                  <w:lang w:val="en-AU"/>
                </w:rPr>
                <w:id w:val="-1581594318"/>
                <w14:checkbox>
                  <w14:checked w14:val="1"/>
                  <w14:checkedState w14:val="2612" w14:font="MS Gothic"/>
                  <w14:uncheckedState w14:val="2610" w14:font="MS Gothic"/>
                </w14:checkbox>
              </w:sdtPr>
              <w:sdtEndPr/>
              <w:sdtContent>
                <w:r w:rsidR="006A000A">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11-20</w:t>
            </w:r>
            <w:r w:rsidR="00524170" w:rsidRPr="00382338">
              <w:rPr>
                <w:iCs/>
                <w:color w:val="231F20"/>
                <w:lang w:val="en-AU"/>
              </w:rPr>
              <w:t xml:space="preserve">    </w:t>
            </w:r>
            <w:sdt>
              <w:sdtPr>
                <w:rPr>
                  <w:iCs/>
                  <w:color w:val="231F20"/>
                  <w:lang w:val="en-AU"/>
                </w:rPr>
                <w:id w:val="1728026617"/>
                <w14:checkbox>
                  <w14:checked w14:val="1"/>
                  <w14:checkedState w14:val="2612" w14:font="MS Gothic"/>
                  <w14:uncheckedState w14:val="2610" w14:font="MS Gothic"/>
                </w14:checkbox>
              </w:sdtPr>
              <w:sdtEndPr/>
              <w:sdtContent>
                <w:r w:rsidR="00AB6498">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&gt;20</w:t>
            </w:r>
            <w:r w:rsidR="00524170" w:rsidRPr="00382338">
              <w:rPr>
                <w:iCs/>
                <w:color w:val="231F20"/>
                <w:lang w:val="en-AU"/>
              </w:rPr>
              <w:t xml:space="preserve"> </w:t>
            </w:r>
          </w:p>
        </w:tc>
      </w:tr>
      <w:tr w:rsidR="00524170" w:rsidRPr="00115F8F" w14:paraId="41C7C925" w14:textId="77777777" w:rsidTr="00730E57">
        <w:trPr>
          <w:cantSplit/>
        </w:trPr>
        <w:tc>
          <w:tcPr>
            <w:tcW w:w="9754" w:type="dxa"/>
            <w:shd w:val="clear" w:color="auto" w:fill="D9D9D9" w:themeFill="background1" w:themeFillShade="D9"/>
          </w:tcPr>
          <w:p w14:paraId="52A6C00E" w14:textId="77777777" w:rsidR="00377661" w:rsidRDefault="00524170" w:rsidP="00524170">
            <w:pPr>
              <w:widowControl/>
              <w:autoSpaceDE/>
              <w:autoSpaceDN/>
              <w:spacing w:before="200"/>
            </w:pPr>
            <w:r>
              <w:t>The type of practising certificate you hold?</w:t>
            </w:r>
          </w:p>
          <w:p w14:paraId="20DA1968" w14:textId="6A0D81B2" w:rsidR="006A000A" w:rsidRDefault="00377661" w:rsidP="00524170">
            <w:pPr>
              <w:widowControl/>
              <w:autoSpaceDE/>
              <w:autoSpaceDN/>
              <w:spacing w:before="200"/>
            </w:pPr>
            <w:r>
              <w:t xml:space="preserve"> Principal with trust</w:t>
            </w:r>
          </w:p>
          <w:p w14:paraId="23357E7B" w14:textId="45C237AA" w:rsidR="006A000A" w:rsidRDefault="006A000A" w:rsidP="00524170">
            <w:pPr>
              <w:widowControl/>
              <w:autoSpaceDE/>
              <w:autoSpaceDN/>
              <w:spacing w:before="200"/>
            </w:pPr>
            <w:r>
              <w:t>Principal without trust</w:t>
            </w:r>
          </w:p>
          <w:p w14:paraId="48B779C8" w14:textId="3C36E41E" w:rsidR="00524170" w:rsidRPr="00730E57" w:rsidRDefault="00377661" w:rsidP="00524170">
            <w:pPr>
              <w:widowControl/>
              <w:autoSpaceDE/>
              <w:autoSpaceDN/>
              <w:spacing w:before="200"/>
            </w:pPr>
            <w:r>
              <w:t>Employees</w:t>
            </w:r>
          </w:p>
        </w:tc>
      </w:tr>
      <w:tr w:rsidR="00524170" w:rsidRPr="00115F8F" w14:paraId="46C70C2F" w14:textId="77777777" w:rsidTr="00377661">
        <w:trPr>
          <w:cantSplit/>
          <w:trHeight w:val="1479"/>
        </w:trPr>
        <w:sdt>
          <w:sdtPr>
            <w:rPr>
              <w:iCs/>
              <w:color w:val="231F20"/>
              <w:lang w:val="en-AU"/>
            </w:rPr>
            <w:id w:val="1124735172"/>
            <w:placeholder>
              <w:docPart w:val="EF11E3BA2CF541518AD9BDBA76E9CFE5"/>
            </w:placeholder>
            <w:showingPlcHdr/>
            <w:dropDownList>
              <w:listItem w:value="Choose an item."/>
              <w:listItem w:displayText="Corporate" w:value="Corporate"/>
              <w:listItem w:displayText="Government" w:value="Government"/>
              <w:listItem w:displayText="Principal with Trust" w:value="Principal with Trust"/>
              <w:listItem w:displayText="Principal without Trust" w:value="Principal without Trust"/>
              <w:listItem w:displayText="Employee" w:value="Employee"/>
              <w:listItem w:displayText="Volunteer" w:value="Volunteer"/>
              <w:listItem w:displayText="Barrister" w:value="Barrister"/>
            </w:dropDownList>
          </w:sdtPr>
          <w:sdtEndPr/>
          <w:sdtContent>
            <w:tc>
              <w:tcPr>
                <w:tcW w:w="9754" w:type="dxa"/>
              </w:tcPr>
              <w:p w14:paraId="287C61F7" w14:textId="6B30BD7F" w:rsidR="00524170" w:rsidRPr="00BD61C7" w:rsidRDefault="00377661" w:rsidP="00BD61C7">
                <w:pPr>
                  <w:pStyle w:val="BodyText"/>
                  <w:spacing w:before="196" w:line="268" w:lineRule="auto"/>
                  <w:ind w:left="851" w:right="267"/>
                  <w:rPr>
                    <w:iCs/>
                    <w:color w:val="231F20"/>
                    <w:lang w:val="en-AU"/>
                  </w:rPr>
                </w:pPr>
                <w:r w:rsidRPr="00264ED8">
                  <w:rPr>
                    <w:rStyle w:val="PlaceholderText"/>
                  </w:rPr>
                  <w:t>Choose an item.</w:t>
                </w:r>
              </w:p>
            </w:tc>
          </w:sdtContent>
        </w:sdt>
      </w:tr>
      <w:tr w:rsidR="00524170" w:rsidRPr="00115F8F" w14:paraId="5EE4C87F" w14:textId="77777777" w:rsidTr="00730E57">
        <w:trPr>
          <w:cantSplit/>
        </w:trPr>
        <w:tc>
          <w:tcPr>
            <w:tcW w:w="9754" w:type="dxa"/>
            <w:shd w:val="clear" w:color="auto" w:fill="D9D9D9" w:themeFill="background1" w:themeFillShade="D9"/>
          </w:tcPr>
          <w:p w14:paraId="5D2B3D8A" w14:textId="77777777" w:rsidR="00524170" w:rsidRPr="00730E57" w:rsidRDefault="00524170" w:rsidP="00524170">
            <w:pPr>
              <w:widowControl/>
              <w:autoSpaceDE/>
              <w:autoSpaceDN/>
              <w:spacing w:before="200"/>
            </w:pPr>
            <w:r>
              <w:t>Your working hours?</w:t>
            </w:r>
          </w:p>
        </w:tc>
      </w:tr>
      <w:tr w:rsidR="00524170" w:rsidRPr="00115F8F" w14:paraId="5730370B" w14:textId="77777777" w:rsidTr="00447911">
        <w:trPr>
          <w:cantSplit/>
        </w:trPr>
        <w:tc>
          <w:tcPr>
            <w:tcW w:w="9754" w:type="dxa"/>
          </w:tcPr>
          <w:p w14:paraId="09ECA986" w14:textId="4B5FBC67" w:rsidR="00524170" w:rsidRPr="00115F8F" w:rsidRDefault="00A1169F" w:rsidP="00524170">
            <w:pPr>
              <w:pStyle w:val="BodyText"/>
              <w:spacing w:before="196" w:line="268" w:lineRule="auto"/>
              <w:ind w:left="851" w:right="267"/>
              <w:rPr>
                <w:rFonts w:cstheme="minorHAnsi"/>
                <w:iCs/>
              </w:rPr>
            </w:pPr>
            <w:sdt>
              <w:sdtPr>
                <w:rPr>
                  <w:iCs/>
                  <w:color w:val="231F20"/>
                  <w:lang w:val="en-AU"/>
                </w:rPr>
                <w:id w:val="-1561015283"/>
                <w14:checkbox>
                  <w14:checked w14:val="1"/>
                  <w14:checkedState w14:val="2612" w14:font="MS Gothic"/>
                  <w14:uncheckedState w14:val="2610" w14:font="MS Gothic"/>
                </w14:checkbox>
              </w:sdtPr>
              <w:sdtEndPr/>
              <w:sdtContent>
                <w:r w:rsidR="00377661">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Full time</w:t>
            </w:r>
            <w:r w:rsidR="00524170" w:rsidRPr="00382338">
              <w:rPr>
                <w:iCs/>
                <w:color w:val="231F20"/>
                <w:lang w:val="en-AU"/>
              </w:rPr>
              <w:t xml:space="preserve">    </w:t>
            </w:r>
            <w:sdt>
              <w:sdtPr>
                <w:rPr>
                  <w:iCs/>
                  <w:color w:val="231F20"/>
                  <w:lang w:val="en-AU"/>
                </w:rPr>
                <w:id w:val="1977722078"/>
                <w14:checkbox>
                  <w14:checked w14:val="1"/>
                  <w14:checkedState w14:val="2612" w14:font="MS Gothic"/>
                  <w14:uncheckedState w14:val="2610" w14:font="MS Gothic"/>
                </w14:checkbox>
              </w:sdtPr>
              <w:sdtEndPr/>
              <w:sdtContent>
                <w:r w:rsidR="00377661">
                  <w:rPr>
                    <w:rFonts w:ascii="MS Gothic" w:eastAsia="MS Gothic" w:hAnsi="MS Gothic" w:hint="eastAsia"/>
                    <w:iCs/>
                    <w:color w:val="231F20"/>
                    <w:lang w:val="en-AU"/>
                  </w:rPr>
                  <w:t>☒</w:t>
                </w:r>
              </w:sdtContent>
            </w:sdt>
            <w:r w:rsidR="00524170" w:rsidRPr="00382338">
              <w:rPr>
                <w:iCs/>
                <w:color w:val="231F20"/>
                <w:lang w:val="en-AU"/>
              </w:rPr>
              <w:t xml:space="preserve"> </w:t>
            </w:r>
            <w:r w:rsidR="00524170">
              <w:rPr>
                <w:iCs/>
                <w:color w:val="231F20"/>
                <w:lang w:val="en-AU"/>
              </w:rPr>
              <w:t>Part time</w:t>
            </w:r>
            <w:r w:rsidR="00524170" w:rsidRPr="00382338">
              <w:rPr>
                <w:iCs/>
                <w:color w:val="231F20"/>
                <w:lang w:val="en-AU"/>
              </w:rPr>
              <w:t xml:space="preserve">    </w:t>
            </w:r>
          </w:p>
        </w:tc>
      </w:tr>
    </w:tbl>
    <w:p w14:paraId="6FBC9821" w14:textId="77777777" w:rsidR="00447911" w:rsidRPr="00447911" w:rsidRDefault="00447911" w:rsidP="00447911">
      <w:pPr>
        <w:pStyle w:val="ListParagraph"/>
        <w:ind w:left="1440"/>
        <w:rPr>
          <w:rFonts w:cstheme="minorHAnsi"/>
          <w:iCs/>
          <w:sz w:val="20"/>
          <w:szCs w:val="20"/>
        </w:rPr>
      </w:pPr>
    </w:p>
    <w:p w14:paraId="312522D9" w14:textId="77777777" w:rsidR="00447911" w:rsidRPr="00447911" w:rsidRDefault="00447911" w:rsidP="00447911">
      <w:pPr>
        <w:pStyle w:val="ListParagraph"/>
        <w:ind w:left="360"/>
        <w:rPr>
          <w:rFonts w:cstheme="minorHAnsi"/>
          <w:iCs/>
          <w:sz w:val="20"/>
          <w:szCs w:val="20"/>
        </w:rPr>
      </w:pPr>
    </w:p>
    <w:p w14:paraId="14C630EF" w14:textId="31A0252D" w:rsidR="005B4DD8" w:rsidRDefault="00026E47" w:rsidP="005B4DD8">
      <w:pPr>
        <w:rPr>
          <w:rFonts w:ascii="Helvetica Neue" w:eastAsia="Helvetica Neue" w:hAnsi="Helvetica Neue" w:cstheme="minorHAnsi"/>
          <w:iCs/>
          <w:sz w:val="20"/>
          <w:szCs w:val="20"/>
        </w:rPr>
      </w:pPr>
      <w:r>
        <w:rPr>
          <w:color w:val="231F20"/>
          <w:sz w:val="20"/>
          <w:szCs w:val="20"/>
        </w:rPr>
        <w:t xml:space="preserve">Please return this consultation questions form to </w:t>
      </w:r>
      <w:hyperlink r:id="rId14" w:history="1">
        <w:r w:rsidRPr="002133C9">
          <w:rPr>
            <w:rStyle w:val="Hyperlink"/>
            <w:sz w:val="20"/>
            <w:szCs w:val="20"/>
          </w:rPr>
          <w:t>cpdreview@lsbc.vic.gov.au</w:t>
        </w:r>
      </w:hyperlink>
      <w:r>
        <w:rPr>
          <w:color w:val="231F20"/>
          <w:sz w:val="20"/>
          <w:szCs w:val="20"/>
        </w:rPr>
        <w:t xml:space="preserve"> . You may also post it (this can be anonymously if you wish) to us at 5/555 Bourke St Melbourne VIC 3000.</w:t>
      </w:r>
    </w:p>
    <w:p w14:paraId="6C10EEB9" w14:textId="77777777" w:rsidR="005B4DD8" w:rsidRDefault="005B4DD8" w:rsidP="00447911">
      <w:pPr>
        <w:pStyle w:val="ListParagraph"/>
        <w:rPr>
          <w:rFonts w:cstheme="minorHAnsi"/>
          <w:iCs/>
          <w:sz w:val="20"/>
          <w:szCs w:val="20"/>
        </w:rPr>
      </w:pPr>
    </w:p>
    <w:p w14:paraId="60A331F5" w14:textId="77777777" w:rsidR="005B4DD8" w:rsidRDefault="005B4DD8" w:rsidP="00447911">
      <w:pPr>
        <w:pStyle w:val="ListParagraph"/>
        <w:rPr>
          <w:rFonts w:cstheme="minorHAnsi"/>
          <w:iCs/>
          <w:sz w:val="20"/>
          <w:szCs w:val="20"/>
        </w:rPr>
      </w:pPr>
    </w:p>
    <w:p w14:paraId="1133FE80" w14:textId="115C95D1" w:rsidR="00121C5E" w:rsidRDefault="00121C5E">
      <w:pPr>
        <w:spacing w:line="268" w:lineRule="auto"/>
        <w:sectPr w:rsidR="00121C5E" w:rsidSect="00612929">
          <w:footerReference w:type="default" r:id="rId15"/>
          <w:headerReference w:type="first" r:id="rId16"/>
          <w:pgSz w:w="11910" w:h="16840"/>
          <w:pgMar w:top="2268" w:right="1020" w:bottom="720" w:left="700" w:header="0" w:footer="538" w:gutter="0"/>
          <w:cols w:space="720"/>
          <w:docGrid w:linePitch="299"/>
        </w:sectPr>
      </w:pPr>
    </w:p>
    <w:p w14:paraId="7B11FC4A" w14:textId="551435DD" w:rsidR="0098326F" w:rsidRDefault="0098326F" w:rsidP="0098326F">
      <w:pPr>
        <w:pStyle w:val="BodyText"/>
        <w:spacing w:before="1"/>
      </w:pPr>
    </w:p>
    <w:p w14:paraId="0363456B" w14:textId="3B79155F" w:rsidR="0024402A" w:rsidRDefault="0024402A" w:rsidP="0098326F"/>
    <w:p w14:paraId="2F35A538" w14:textId="3A4C1293" w:rsidR="00883972" w:rsidRDefault="00883972" w:rsidP="0098326F"/>
    <w:p w14:paraId="137151C5" w14:textId="2A54F33D" w:rsidR="00883972" w:rsidRDefault="00883972" w:rsidP="0098326F"/>
    <w:p w14:paraId="1804442D" w14:textId="0EA92D3E" w:rsidR="00883972" w:rsidRDefault="00883972" w:rsidP="0098326F"/>
    <w:p w14:paraId="0B395162" w14:textId="05756D86" w:rsidR="00883972" w:rsidRDefault="00883972" w:rsidP="0098326F"/>
    <w:p w14:paraId="04F7625C" w14:textId="690E2AF3" w:rsidR="00883972" w:rsidRDefault="00883972" w:rsidP="0098326F"/>
    <w:p w14:paraId="5F9289B6" w14:textId="472FDF52" w:rsidR="00883972" w:rsidRDefault="00883972" w:rsidP="0098326F"/>
    <w:p w14:paraId="12973145" w14:textId="40001DFB" w:rsidR="00883972" w:rsidRPr="0098326F" w:rsidRDefault="00883972" w:rsidP="0098326F">
      <w:r>
        <w:t>This page has been left intentionally blank</w:t>
      </w:r>
    </w:p>
    <w:sectPr w:rsidR="00883972" w:rsidRPr="0098326F" w:rsidSect="003534EF">
      <w:pgSz w:w="11910" w:h="16840"/>
      <w:pgMar w:top="0" w:right="1020" w:bottom="720" w:left="700" w:header="0" w:footer="538"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29BA" w16cex:dateUtc="2020-05-25T01:25:00Z"/>
  <w16cex:commentExtensible w16cex:durableId="22762AFB" w16cex:dateUtc="2020-05-25T01:31:00Z"/>
  <w16cex:commentExtensible w16cex:durableId="22762BC8" w16cex:dateUtc="2020-05-25T01:34:00Z"/>
  <w16cex:commentExtensible w16cex:durableId="22762C10" w16cex:dateUtc="2020-05-25T01:35:00Z"/>
  <w16cex:commentExtensible w16cex:durableId="22762C37" w16cex:dateUtc="2020-05-25T01:36:00Z"/>
  <w16cex:commentExtensible w16cex:durableId="22762D0A" w16cex:dateUtc="2020-05-25T01:39:00Z"/>
  <w16cex:commentExtensible w16cex:durableId="22762D98" w16cex:dateUtc="2020-05-25T01:42:00Z"/>
  <w16cex:commentExtensible w16cex:durableId="22762DF7" w16cex:dateUtc="2020-05-25T01:43:00Z"/>
  <w16cex:commentExtensible w16cex:durableId="22762F34" w16cex:dateUtc="2020-05-25T01:49:00Z"/>
  <w16cex:commentExtensible w16cex:durableId="22762FA7" w16cex:dateUtc="2020-05-25T01: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8E5B1" w14:textId="77777777" w:rsidR="00A1169F" w:rsidRDefault="00A1169F">
      <w:r>
        <w:separator/>
      </w:r>
    </w:p>
  </w:endnote>
  <w:endnote w:type="continuationSeparator" w:id="0">
    <w:p w14:paraId="3F573EF7" w14:textId="77777777" w:rsidR="00A1169F" w:rsidRDefault="00A1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Light">
    <w:altName w:val="Malgun Gothic"/>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B5F0" w14:textId="7CA3D771" w:rsidR="00A1290B" w:rsidRDefault="00A1290B">
    <w:pPr>
      <w:pStyle w:val="BodyText"/>
      <w:spacing w:line="14" w:lineRule="auto"/>
    </w:pPr>
    <w:r>
      <w:rPr>
        <w:noProof/>
        <w:lang w:val="en-AU" w:eastAsia="en-AU" w:bidi="ar-SA"/>
      </w:rPr>
      <mc:AlternateContent>
        <mc:Choice Requires="wps">
          <w:drawing>
            <wp:anchor distT="0" distB="0" distL="114300" distR="114300" simplePos="0" relativeHeight="251146240" behindDoc="1" locked="0" layoutInCell="1" allowOverlap="1" wp14:anchorId="00AB3967" wp14:editId="352332CC">
              <wp:simplePos x="0" y="0"/>
              <wp:positionH relativeFrom="page">
                <wp:posOffset>539750</wp:posOffset>
              </wp:positionH>
              <wp:positionV relativeFrom="page">
                <wp:posOffset>10375900</wp:posOffset>
              </wp:positionV>
              <wp:extent cx="3295650" cy="1289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56CE" w14:textId="7B6EC5D9" w:rsidR="00A1290B" w:rsidRDefault="00A1290B">
                          <w:pPr>
                            <w:spacing w:line="179" w:lineRule="exact"/>
                            <w:ind w:left="20"/>
                            <w:rPr>
                              <w:rFonts w:ascii="Helvetica" w:hAnsi="Helvetica"/>
                              <w:sz w:val="16"/>
                            </w:rPr>
                          </w:pPr>
                          <w:r>
                            <w:rPr>
                              <w:rFonts w:ascii="Helvetica" w:hAnsi="Helvetica"/>
                              <w:color w:val="7A8B99"/>
                              <w:sz w:val="16"/>
                            </w:rPr>
                            <w:t>Consultation Questions – Continuing Professional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AB3967" id="_x0000_t202" coordsize="21600,21600" o:spt="202" path="m,l,21600r21600,l21600,xe">
              <v:stroke joinstyle="miter"/>
              <v:path gradientshapeok="t" o:connecttype="rect"/>
            </v:shapetype>
            <v:shape id="Text Box 2" o:spid="_x0000_s1034" type="#_x0000_t202" style="position:absolute;margin-left:42.5pt;margin-top:817pt;width:259.5pt;height:10.15pt;z-index:-2521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52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" filled="f" stroked="f">
              <v:textbox inset="0,0,0,0">
                <w:txbxContent>
                  <w:p w14:paraId="1BDA56CE" w14:textId="7B6EC5D9" w:rsidR="00A1290B" w:rsidRDefault="00A1290B">
                    <w:pPr>
                      <w:spacing w:line="179" w:lineRule="exact"/>
                      <w:ind w:left="20"/>
                      <w:rPr>
                        <w:rFonts w:ascii="Helvetica" w:hAnsi="Helvetica"/>
                        <w:sz w:val="16"/>
                      </w:rPr>
                    </w:pPr>
                    <w:r>
                      <w:rPr>
                        <w:rFonts w:ascii="Helvetica" w:hAnsi="Helvetica"/>
                        <w:color w:val="7A8B99"/>
                        <w:sz w:val="16"/>
                      </w:rPr>
                      <w:t>Consultation Questions – Continuing Professional Development</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251147264" behindDoc="1" locked="0" layoutInCell="1" allowOverlap="1" wp14:anchorId="6CE0C621" wp14:editId="061DE43E">
              <wp:simplePos x="0" y="0"/>
              <wp:positionH relativeFrom="margin">
                <wp:posOffset>5861160</wp:posOffset>
              </wp:positionH>
              <wp:positionV relativeFrom="page">
                <wp:posOffset>10327963</wp:posOffset>
              </wp:positionV>
              <wp:extent cx="771690" cy="179709"/>
              <wp:effectExtent l="0" t="0"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690" cy="179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99E1B" w14:textId="26E50A99" w:rsidR="00A1290B" w:rsidRDefault="00A1290B">
                          <w:pPr>
                            <w:spacing w:line="179" w:lineRule="exact"/>
                            <w:ind w:left="20"/>
                            <w:rPr>
                              <w:rFonts w:ascii="Helvetica"/>
                              <w:sz w:val="16"/>
                            </w:rPr>
                          </w:pPr>
                          <w:r>
                            <w:rPr>
                              <w:rFonts w:ascii="Helvetica"/>
                              <w:color w:val="7A8B99"/>
                              <w:sz w:val="16"/>
                            </w:rPr>
                            <w:t xml:space="preserve">Page </w:t>
                          </w:r>
                          <w:r>
                            <w:fldChar w:fldCharType="begin"/>
                          </w:r>
                          <w:r>
                            <w:rPr>
                              <w:rFonts w:ascii="Helvetica"/>
                              <w:color w:val="7A8B99"/>
                              <w:sz w:val="16"/>
                            </w:rPr>
                            <w:instrText xml:space="preserve"> PAGE </w:instrText>
                          </w:r>
                          <w:r>
                            <w:fldChar w:fldCharType="separate"/>
                          </w:r>
                          <w:r w:rsidR="0086232D">
                            <w:rPr>
                              <w:rFonts w:ascii="Helvetica"/>
                              <w:noProof/>
                              <w:color w:val="7A8B99"/>
                              <w:sz w:val="16"/>
                            </w:rPr>
                            <w:t>4</w:t>
                          </w:r>
                          <w:r>
                            <w:fldChar w:fldCharType="end"/>
                          </w:r>
                          <w:r>
                            <w:rPr>
                              <w:rFonts w:ascii="Helvetica"/>
                              <w:color w:val="7A8B99"/>
                              <w:sz w:val="16"/>
                            </w:rP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0C621" id="_x0000_t202" coordsize="21600,21600" o:spt="202" path="m,l,21600r21600,l21600,xe">
              <v:stroke joinstyle="miter"/>
              <v:path gradientshapeok="t" o:connecttype="rect"/>
            </v:shapetype>
            <v:shape id="Text Box 1" o:spid="_x0000_s1035" type="#_x0000_t202" style="position:absolute;margin-left:461.5pt;margin-top:813.25pt;width:60.75pt;height:14.15pt;z-index:-252169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CBrA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" filled="f" stroked="f">
              <v:textbox inset="0,0,0,0">
                <w:txbxContent>
                  <w:p w14:paraId="7ED99E1B" w14:textId="26E50A99" w:rsidR="00A1290B" w:rsidRDefault="00A1290B">
                    <w:pPr>
                      <w:spacing w:line="179" w:lineRule="exact"/>
                      <w:ind w:left="20"/>
                      <w:rPr>
                        <w:rFonts w:ascii="Helvetica"/>
                        <w:sz w:val="16"/>
                      </w:rPr>
                    </w:pPr>
                    <w:r>
                      <w:rPr>
                        <w:rFonts w:ascii="Helvetica"/>
                        <w:color w:val="7A8B99"/>
                        <w:sz w:val="16"/>
                      </w:rPr>
                      <w:t xml:space="preserve">Page </w:t>
                    </w:r>
                    <w:r>
                      <w:fldChar w:fldCharType="begin"/>
                    </w:r>
                    <w:r>
                      <w:rPr>
                        <w:rFonts w:ascii="Helvetica"/>
                        <w:color w:val="7A8B99"/>
                        <w:sz w:val="16"/>
                      </w:rPr>
                      <w:instrText xml:space="preserve"> PAGE </w:instrText>
                    </w:r>
                    <w:r>
                      <w:fldChar w:fldCharType="separate"/>
                    </w:r>
                    <w:r w:rsidR="0086232D">
                      <w:rPr>
                        <w:rFonts w:ascii="Helvetica"/>
                        <w:noProof/>
                        <w:color w:val="7A8B99"/>
                        <w:sz w:val="16"/>
                      </w:rPr>
                      <w:t>4</w:t>
                    </w:r>
                    <w:r>
                      <w:fldChar w:fldCharType="end"/>
                    </w:r>
                    <w:r>
                      <w:rPr>
                        <w:rFonts w:ascii="Helvetica"/>
                        <w:color w:val="7A8B99"/>
                        <w:sz w:val="16"/>
                      </w:rPr>
                      <w:t xml:space="preserve"> of 10</w:t>
                    </w:r>
                  </w:p>
                </w:txbxContent>
              </v:textbox>
              <w10:wrap anchorx="margin" anchory="page"/>
            </v:shape>
          </w:pict>
        </mc:Fallback>
      </mc:AlternateContent>
    </w:r>
    <w:r>
      <w:rPr>
        <w:noProof/>
        <w:lang w:val="en-AU" w:eastAsia="en-AU" w:bidi="ar-SA"/>
      </w:rPr>
      <mc:AlternateContent>
        <mc:Choice Requires="wps">
          <w:drawing>
            <wp:anchor distT="0" distB="0" distL="114300" distR="114300" simplePos="0" relativeHeight="251145216" behindDoc="1" locked="0" layoutInCell="1" allowOverlap="1" wp14:anchorId="43C9C290" wp14:editId="491D86D5">
              <wp:simplePos x="0" y="0"/>
              <wp:positionH relativeFrom="page">
                <wp:posOffset>0</wp:posOffset>
              </wp:positionH>
              <wp:positionV relativeFrom="page">
                <wp:posOffset>10172700</wp:posOffset>
              </wp:positionV>
              <wp:extent cx="7560310" cy="5194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19430"/>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B26B1" id="Rectangle 3" o:spid="_x0000_s1026" style="position:absolute;margin-left:0;margin-top:801pt;width:595.3pt;height:40.9pt;z-index:-25217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" fillcolor="#ecedee"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1B4D3" w14:textId="77777777" w:rsidR="00A1169F" w:rsidRDefault="00A1169F">
      <w:r>
        <w:separator/>
      </w:r>
    </w:p>
  </w:footnote>
  <w:footnote w:type="continuationSeparator" w:id="0">
    <w:p w14:paraId="52C2BF76" w14:textId="77777777" w:rsidR="00A1169F" w:rsidRDefault="00A1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A4B6" w14:textId="77777777" w:rsidR="00A1290B" w:rsidRDefault="00A1290B">
    <w:pPr>
      <w:pStyle w:val="Header"/>
    </w:pPr>
    <w:r>
      <w:rPr>
        <w:noProof/>
        <w:lang w:val="en-AU" w:eastAsia="en-AU" w:bidi="ar-SA"/>
      </w:rPr>
      <mc:AlternateContent>
        <mc:Choice Requires="wps">
          <w:drawing>
            <wp:anchor distT="0" distB="0" distL="114300" distR="114300" simplePos="0" relativeHeight="251671552" behindDoc="1" locked="0" layoutInCell="1" allowOverlap="1" wp14:anchorId="025DF178" wp14:editId="69053E17">
              <wp:simplePos x="0" y="0"/>
              <wp:positionH relativeFrom="column">
                <wp:posOffset>-438785</wp:posOffset>
              </wp:positionH>
              <wp:positionV relativeFrom="paragraph">
                <wp:posOffset>11430</wp:posOffset>
              </wp:positionV>
              <wp:extent cx="7230110" cy="114617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0110" cy="1146175"/>
                      </a:xfrm>
                      <a:prstGeom prst="rect">
                        <a:avLst/>
                      </a:prstGeom>
                      <a:solidFill>
                        <a:srgbClr val="0B25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AE5379" id="Rectangle 6" o:spid="_x0000_s1026" style="position:absolute;margin-left:-34.55pt;margin-top:.9pt;width:569.3pt;height:9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" fillcolor="#0b2545" stroked="f"/>
          </w:pict>
        </mc:Fallback>
      </mc:AlternateContent>
    </w:r>
    <w:r>
      <w:rPr>
        <w:noProof/>
        <w:lang w:val="en-AU" w:eastAsia="en-AU" w:bidi="ar-SA"/>
      </w:rPr>
      <mc:AlternateContent>
        <mc:Choice Requires="wps">
          <w:drawing>
            <wp:anchor distT="0" distB="0" distL="114300" distR="114300" simplePos="0" relativeHeight="251672576" behindDoc="1" locked="0" layoutInCell="1" allowOverlap="1" wp14:anchorId="092BECBA" wp14:editId="7525430E">
              <wp:simplePos x="0" y="0"/>
              <wp:positionH relativeFrom="column">
                <wp:posOffset>5962015</wp:posOffset>
              </wp:positionH>
              <wp:positionV relativeFrom="paragraph">
                <wp:posOffset>11430</wp:posOffset>
              </wp:positionV>
              <wp:extent cx="1152525" cy="196786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1967865"/>
                      </a:xfrm>
                      <a:custGeom>
                        <a:avLst/>
                        <a:gdLst>
                          <a:gd name="T0" fmla="*/ 731853375 w 1815"/>
                          <a:gd name="T1" fmla="*/ 0 h 3100"/>
                          <a:gd name="T2" fmla="*/ 522176375 w 1815"/>
                          <a:gd name="T3" fmla="*/ 0 h 3100"/>
                          <a:gd name="T4" fmla="*/ 522176375 w 1815"/>
                          <a:gd name="T5" fmla="*/ 514349127 h 3100"/>
                          <a:gd name="T6" fmla="*/ 0 w 1815"/>
                          <a:gd name="T7" fmla="*/ 514349127 h 3100"/>
                          <a:gd name="T8" fmla="*/ 0 w 1815"/>
                          <a:gd name="T9" fmla="*/ 727586344 h 3100"/>
                          <a:gd name="T10" fmla="*/ 522176375 w 1815"/>
                          <a:gd name="T11" fmla="*/ 727586344 h 3100"/>
                          <a:gd name="T12" fmla="*/ 522176375 w 1815"/>
                          <a:gd name="T13" fmla="*/ 1249191180 h 3100"/>
                          <a:gd name="T14" fmla="*/ 731853375 w 1815"/>
                          <a:gd name="T15" fmla="*/ 1249191180 h 3100"/>
                          <a:gd name="T16" fmla="*/ 731853375 w 1815"/>
                          <a:gd name="T17" fmla="*/ 727586344 h 3100"/>
                          <a:gd name="T18" fmla="*/ 731853375 w 1815"/>
                          <a:gd name="T19" fmla="*/ 514349127 h 3100"/>
                          <a:gd name="T20" fmla="*/ 731853375 w 1815"/>
                          <a:gd name="T21" fmla="*/ 0 h 31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15" h="3100">
                            <a:moveTo>
                              <a:pt x="1815" y="0"/>
                            </a:moveTo>
                            <a:lnTo>
                              <a:pt x="1295" y="0"/>
                            </a:lnTo>
                            <a:lnTo>
                              <a:pt x="1295" y="1276"/>
                            </a:lnTo>
                            <a:lnTo>
                              <a:pt x="0" y="1276"/>
                            </a:lnTo>
                            <a:lnTo>
                              <a:pt x="0" y="1806"/>
                            </a:lnTo>
                            <a:lnTo>
                              <a:pt x="1295" y="1806"/>
                            </a:lnTo>
                            <a:lnTo>
                              <a:pt x="1295" y="3100"/>
                            </a:lnTo>
                            <a:lnTo>
                              <a:pt x="1815" y="3100"/>
                            </a:lnTo>
                            <a:lnTo>
                              <a:pt x="1815" y="1806"/>
                            </a:lnTo>
                            <a:lnTo>
                              <a:pt x="1815" y="1276"/>
                            </a:lnTo>
                            <a:lnTo>
                              <a:pt x="1815" y="0"/>
                            </a:lnTo>
                          </a:path>
                        </a:pathLst>
                      </a:custGeom>
                      <a:solidFill>
                        <a:srgbClr val="9BA9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BFD9A" id="Freeform 5" o:spid="_x0000_s1026" style="position:absolute;margin-left:469.45pt;margin-top:.9pt;width:90.75pt;height:15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" path="m1815,l1295,r,1276l,1276r,530l1295,1806r,1294l1815,3100r,-1294l1815,1276,1815,e" fillcolor="#9ba939" stroked="f">
              <v:path arrowok="t" o:connecttype="custom" o:connectlocs="2147483646,0;2147483646,0;2147483646,2147483646;0,2147483646;0,2147483646;2147483646,2147483646;2147483646,2147483646;2147483646,2147483646;2147483646,2147483646;2147483646,2147483646;2147483646,0" o:connectangles="0,0,0,0,0,0,0,0,0,0,0"/>
            </v:shape>
          </w:pict>
        </mc:Fallback>
      </mc:AlternateContent>
    </w:r>
    <w:r>
      <w:rPr>
        <w:noProof/>
        <w:lang w:val="en-AU" w:eastAsia="en-AU" w:bidi="ar-SA"/>
      </w:rPr>
      <w:drawing>
        <wp:anchor distT="0" distB="0" distL="114300" distR="114300" simplePos="0" relativeHeight="251673600" behindDoc="1" locked="0" layoutInCell="1" allowOverlap="1" wp14:anchorId="318A65B9" wp14:editId="256D4AF1">
          <wp:simplePos x="0" y="0"/>
          <wp:positionH relativeFrom="column">
            <wp:posOffset>4773295</wp:posOffset>
          </wp:positionH>
          <wp:positionV relativeFrom="paragraph">
            <wp:posOffset>338455</wp:posOffset>
          </wp:positionV>
          <wp:extent cx="1630045" cy="287655"/>
          <wp:effectExtent l="0" t="0" r="0" b="0"/>
          <wp:wrapNone/>
          <wp:docPr id="4" name="Picture 4" descr="A close up of a logo&#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logo&#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045" cy="2876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9741E" w14:textId="77777777" w:rsidR="00A1290B" w:rsidRDefault="00A12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2FF"/>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636EDF"/>
    <w:multiLevelType w:val="hybridMultilevel"/>
    <w:tmpl w:val="213AF5F0"/>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F14386"/>
    <w:multiLevelType w:val="hybridMultilevel"/>
    <w:tmpl w:val="731E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33464E"/>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072E0E"/>
    <w:multiLevelType w:val="hybridMultilevel"/>
    <w:tmpl w:val="2C041EAC"/>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09153D"/>
    <w:multiLevelType w:val="hybridMultilevel"/>
    <w:tmpl w:val="1C3A2FF0"/>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A6476B"/>
    <w:multiLevelType w:val="hybridMultilevel"/>
    <w:tmpl w:val="8DF8CA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4F40C9"/>
    <w:multiLevelType w:val="hybridMultilevel"/>
    <w:tmpl w:val="58BA4E36"/>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8" w15:restartNumberingAfterBreak="0">
    <w:nsid w:val="396F0F49"/>
    <w:multiLevelType w:val="hybridMultilevel"/>
    <w:tmpl w:val="5E9AD4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7933FA"/>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8278D2"/>
    <w:multiLevelType w:val="hybridMultilevel"/>
    <w:tmpl w:val="C17E7DD4"/>
    <w:lvl w:ilvl="0" w:tplc="6BCE5584">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5F323BA"/>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0532E6"/>
    <w:multiLevelType w:val="hybridMultilevel"/>
    <w:tmpl w:val="DDA6CE4E"/>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13" w15:restartNumberingAfterBreak="0">
    <w:nsid w:val="56B4037B"/>
    <w:multiLevelType w:val="hybridMultilevel"/>
    <w:tmpl w:val="8C5AE7A2"/>
    <w:lvl w:ilvl="0" w:tplc="D722B1DE">
      <w:start w:val="1"/>
      <w:numFmt w:val="lowerLetter"/>
      <w:lvlText w:val="%1."/>
      <w:lvlJc w:val="left"/>
      <w:pPr>
        <w:ind w:left="793" w:hanging="360"/>
      </w:pPr>
      <w:rPr>
        <w:rFonts w:ascii="Helvetica" w:eastAsia="Helvetica" w:hAnsi="Helvetica" w:cs="Helvetica" w:hint="default"/>
        <w:b/>
        <w:bCs/>
        <w:color w:val="36415C"/>
        <w:spacing w:val="-4"/>
        <w:w w:val="99"/>
        <w:sz w:val="20"/>
        <w:szCs w:val="20"/>
        <w:lang w:val="en-US" w:eastAsia="en-US" w:bidi="en-US"/>
      </w:rPr>
    </w:lvl>
    <w:lvl w:ilvl="1" w:tplc="4218E476">
      <w:numFmt w:val="bullet"/>
      <w:lvlText w:val="•"/>
      <w:lvlJc w:val="left"/>
      <w:pPr>
        <w:ind w:left="1738" w:hanging="360"/>
      </w:pPr>
      <w:rPr>
        <w:rFonts w:hint="default"/>
        <w:lang w:val="en-US" w:eastAsia="en-US" w:bidi="en-US"/>
      </w:rPr>
    </w:lvl>
    <w:lvl w:ilvl="2" w:tplc="1186BEB0">
      <w:numFmt w:val="bullet"/>
      <w:lvlText w:val="•"/>
      <w:lvlJc w:val="left"/>
      <w:pPr>
        <w:ind w:left="2677" w:hanging="360"/>
      </w:pPr>
      <w:rPr>
        <w:rFonts w:hint="default"/>
        <w:lang w:val="en-US" w:eastAsia="en-US" w:bidi="en-US"/>
      </w:rPr>
    </w:lvl>
    <w:lvl w:ilvl="3" w:tplc="DE18E760">
      <w:numFmt w:val="bullet"/>
      <w:lvlText w:val="•"/>
      <w:lvlJc w:val="left"/>
      <w:pPr>
        <w:ind w:left="3615" w:hanging="360"/>
      </w:pPr>
      <w:rPr>
        <w:rFonts w:hint="default"/>
        <w:lang w:val="en-US" w:eastAsia="en-US" w:bidi="en-US"/>
      </w:rPr>
    </w:lvl>
    <w:lvl w:ilvl="4" w:tplc="137834C4">
      <w:numFmt w:val="bullet"/>
      <w:lvlText w:val="•"/>
      <w:lvlJc w:val="left"/>
      <w:pPr>
        <w:ind w:left="4554" w:hanging="360"/>
      </w:pPr>
      <w:rPr>
        <w:rFonts w:hint="default"/>
        <w:lang w:val="en-US" w:eastAsia="en-US" w:bidi="en-US"/>
      </w:rPr>
    </w:lvl>
    <w:lvl w:ilvl="5" w:tplc="9620B672">
      <w:numFmt w:val="bullet"/>
      <w:lvlText w:val="•"/>
      <w:lvlJc w:val="left"/>
      <w:pPr>
        <w:ind w:left="5492" w:hanging="360"/>
      </w:pPr>
      <w:rPr>
        <w:rFonts w:hint="default"/>
        <w:lang w:val="en-US" w:eastAsia="en-US" w:bidi="en-US"/>
      </w:rPr>
    </w:lvl>
    <w:lvl w:ilvl="6" w:tplc="BAD86C8A">
      <w:numFmt w:val="bullet"/>
      <w:lvlText w:val="•"/>
      <w:lvlJc w:val="left"/>
      <w:pPr>
        <w:ind w:left="6431" w:hanging="360"/>
      </w:pPr>
      <w:rPr>
        <w:rFonts w:hint="default"/>
        <w:lang w:val="en-US" w:eastAsia="en-US" w:bidi="en-US"/>
      </w:rPr>
    </w:lvl>
    <w:lvl w:ilvl="7" w:tplc="70FCD27A">
      <w:numFmt w:val="bullet"/>
      <w:lvlText w:val="•"/>
      <w:lvlJc w:val="left"/>
      <w:pPr>
        <w:ind w:left="7369" w:hanging="360"/>
      </w:pPr>
      <w:rPr>
        <w:rFonts w:hint="default"/>
        <w:lang w:val="en-US" w:eastAsia="en-US" w:bidi="en-US"/>
      </w:rPr>
    </w:lvl>
    <w:lvl w:ilvl="8" w:tplc="23143AC4">
      <w:numFmt w:val="bullet"/>
      <w:lvlText w:val="•"/>
      <w:lvlJc w:val="left"/>
      <w:pPr>
        <w:ind w:left="8308" w:hanging="360"/>
      </w:pPr>
      <w:rPr>
        <w:rFonts w:hint="default"/>
        <w:lang w:val="en-US" w:eastAsia="en-US" w:bidi="en-US"/>
      </w:rPr>
    </w:lvl>
  </w:abstractNum>
  <w:abstractNum w:abstractNumId="14" w15:restartNumberingAfterBreak="0">
    <w:nsid w:val="5B5E6875"/>
    <w:multiLevelType w:val="hybridMultilevel"/>
    <w:tmpl w:val="8DF8CABE"/>
    <w:lvl w:ilvl="0" w:tplc="0C09000F">
      <w:start w:val="1"/>
      <w:numFmt w:val="decimal"/>
      <w:lvlText w:val="%1."/>
      <w:lvlJc w:val="left"/>
      <w:pPr>
        <w:ind w:left="900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0166F5"/>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942522"/>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530931"/>
    <w:multiLevelType w:val="hybridMultilevel"/>
    <w:tmpl w:val="B5B0CF42"/>
    <w:lvl w:ilvl="0" w:tplc="97C85E50">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C548C9"/>
    <w:multiLevelType w:val="hybridMultilevel"/>
    <w:tmpl w:val="061CD132"/>
    <w:lvl w:ilvl="0" w:tplc="1C9E1994">
      <w:numFmt w:val="bullet"/>
      <w:lvlText w:val="•"/>
      <w:lvlJc w:val="left"/>
      <w:pPr>
        <w:ind w:left="730" w:hanging="284"/>
      </w:pPr>
      <w:rPr>
        <w:rFonts w:ascii="HelveticaNeue-Light" w:eastAsia="HelveticaNeue-Light" w:hAnsi="HelveticaNeue-Light" w:cs="HelveticaNeue-Light" w:hint="default"/>
        <w:color w:val="231F20"/>
        <w:spacing w:val="-4"/>
        <w:w w:val="100"/>
        <w:sz w:val="20"/>
        <w:szCs w:val="20"/>
        <w:lang w:val="en-US" w:eastAsia="en-US" w:bidi="en-US"/>
      </w:rPr>
    </w:lvl>
    <w:lvl w:ilvl="1" w:tplc="8160C3A4">
      <w:numFmt w:val="bullet"/>
      <w:lvlText w:val="•"/>
      <w:lvlJc w:val="left"/>
      <w:pPr>
        <w:ind w:left="1684" w:hanging="284"/>
      </w:pPr>
      <w:rPr>
        <w:rFonts w:hint="default"/>
        <w:lang w:val="en-US" w:eastAsia="en-US" w:bidi="en-US"/>
      </w:rPr>
    </w:lvl>
    <w:lvl w:ilvl="2" w:tplc="14463274">
      <w:numFmt w:val="bullet"/>
      <w:lvlText w:val="•"/>
      <w:lvlJc w:val="left"/>
      <w:pPr>
        <w:ind w:left="2629" w:hanging="284"/>
      </w:pPr>
      <w:rPr>
        <w:rFonts w:hint="default"/>
        <w:lang w:val="en-US" w:eastAsia="en-US" w:bidi="en-US"/>
      </w:rPr>
    </w:lvl>
    <w:lvl w:ilvl="3" w:tplc="E594E086">
      <w:numFmt w:val="bullet"/>
      <w:lvlText w:val="•"/>
      <w:lvlJc w:val="left"/>
      <w:pPr>
        <w:ind w:left="3573" w:hanging="284"/>
      </w:pPr>
      <w:rPr>
        <w:rFonts w:hint="default"/>
        <w:lang w:val="en-US" w:eastAsia="en-US" w:bidi="en-US"/>
      </w:rPr>
    </w:lvl>
    <w:lvl w:ilvl="4" w:tplc="F6444B24">
      <w:numFmt w:val="bullet"/>
      <w:lvlText w:val="•"/>
      <w:lvlJc w:val="left"/>
      <w:pPr>
        <w:ind w:left="4518" w:hanging="284"/>
      </w:pPr>
      <w:rPr>
        <w:rFonts w:hint="default"/>
        <w:lang w:val="en-US" w:eastAsia="en-US" w:bidi="en-US"/>
      </w:rPr>
    </w:lvl>
    <w:lvl w:ilvl="5" w:tplc="026AE35E">
      <w:numFmt w:val="bullet"/>
      <w:lvlText w:val="•"/>
      <w:lvlJc w:val="left"/>
      <w:pPr>
        <w:ind w:left="5462" w:hanging="284"/>
      </w:pPr>
      <w:rPr>
        <w:rFonts w:hint="default"/>
        <w:lang w:val="en-US" w:eastAsia="en-US" w:bidi="en-US"/>
      </w:rPr>
    </w:lvl>
    <w:lvl w:ilvl="6" w:tplc="51EEAEDA">
      <w:numFmt w:val="bullet"/>
      <w:lvlText w:val="•"/>
      <w:lvlJc w:val="left"/>
      <w:pPr>
        <w:ind w:left="6407" w:hanging="284"/>
      </w:pPr>
      <w:rPr>
        <w:rFonts w:hint="default"/>
        <w:lang w:val="en-US" w:eastAsia="en-US" w:bidi="en-US"/>
      </w:rPr>
    </w:lvl>
    <w:lvl w:ilvl="7" w:tplc="59D24082">
      <w:numFmt w:val="bullet"/>
      <w:lvlText w:val="•"/>
      <w:lvlJc w:val="left"/>
      <w:pPr>
        <w:ind w:left="7351" w:hanging="284"/>
      </w:pPr>
      <w:rPr>
        <w:rFonts w:hint="default"/>
        <w:lang w:val="en-US" w:eastAsia="en-US" w:bidi="en-US"/>
      </w:rPr>
    </w:lvl>
    <w:lvl w:ilvl="8" w:tplc="18ACDC32">
      <w:numFmt w:val="bullet"/>
      <w:lvlText w:val="•"/>
      <w:lvlJc w:val="left"/>
      <w:pPr>
        <w:ind w:left="8296" w:hanging="284"/>
      </w:pPr>
      <w:rPr>
        <w:rFonts w:hint="default"/>
        <w:lang w:val="en-US" w:eastAsia="en-US" w:bidi="en-US"/>
      </w:rPr>
    </w:lvl>
  </w:abstractNum>
  <w:num w:numId="1">
    <w:abstractNumId w:val="13"/>
  </w:num>
  <w:num w:numId="2">
    <w:abstractNumId w:val="18"/>
  </w:num>
  <w:num w:numId="3">
    <w:abstractNumId w:val="14"/>
  </w:num>
  <w:num w:numId="4">
    <w:abstractNumId w:val="10"/>
  </w:num>
  <w:num w:numId="5">
    <w:abstractNumId w:val="16"/>
  </w:num>
  <w:num w:numId="6">
    <w:abstractNumId w:val="8"/>
  </w:num>
  <w:num w:numId="7">
    <w:abstractNumId w:val="1"/>
  </w:num>
  <w:num w:numId="8">
    <w:abstractNumId w:val="4"/>
  </w:num>
  <w:num w:numId="9">
    <w:abstractNumId w:val="5"/>
  </w:num>
  <w:num w:numId="10">
    <w:abstractNumId w:val="6"/>
  </w:num>
  <w:num w:numId="11">
    <w:abstractNumId w:val="0"/>
  </w:num>
  <w:num w:numId="12">
    <w:abstractNumId w:val="15"/>
  </w:num>
  <w:num w:numId="13">
    <w:abstractNumId w:val="11"/>
  </w:num>
  <w:num w:numId="14">
    <w:abstractNumId w:val="17"/>
  </w:num>
  <w:num w:numId="15">
    <w:abstractNumId w:val="3"/>
  </w:num>
  <w:num w:numId="16">
    <w:abstractNumId w:val="9"/>
  </w:num>
  <w:num w:numId="17">
    <w:abstractNumId w:val="2"/>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5E"/>
    <w:rsid w:val="00017F8C"/>
    <w:rsid w:val="00026E47"/>
    <w:rsid w:val="00065771"/>
    <w:rsid w:val="000B6C1C"/>
    <w:rsid w:val="000C5063"/>
    <w:rsid w:val="00104DCE"/>
    <w:rsid w:val="00115F8F"/>
    <w:rsid w:val="00121C5E"/>
    <w:rsid w:val="001222C0"/>
    <w:rsid w:val="0012363A"/>
    <w:rsid w:val="001B77F7"/>
    <w:rsid w:val="001C42E4"/>
    <w:rsid w:val="001F2EB1"/>
    <w:rsid w:val="0024402A"/>
    <w:rsid w:val="002A2723"/>
    <w:rsid w:val="002F7CC3"/>
    <w:rsid w:val="00313BDE"/>
    <w:rsid w:val="00335492"/>
    <w:rsid w:val="003534EF"/>
    <w:rsid w:val="0037011B"/>
    <w:rsid w:val="00377661"/>
    <w:rsid w:val="00382338"/>
    <w:rsid w:val="003878C5"/>
    <w:rsid w:val="003A0CCC"/>
    <w:rsid w:val="003D3A9E"/>
    <w:rsid w:val="003D6619"/>
    <w:rsid w:val="003E6842"/>
    <w:rsid w:val="004236C4"/>
    <w:rsid w:val="004241C9"/>
    <w:rsid w:val="00447911"/>
    <w:rsid w:val="00464033"/>
    <w:rsid w:val="0049290B"/>
    <w:rsid w:val="004A45D1"/>
    <w:rsid w:val="004A4BD0"/>
    <w:rsid w:val="004A5FBD"/>
    <w:rsid w:val="004B2775"/>
    <w:rsid w:val="004B487A"/>
    <w:rsid w:val="004F1D29"/>
    <w:rsid w:val="004F786D"/>
    <w:rsid w:val="005210BD"/>
    <w:rsid w:val="00524170"/>
    <w:rsid w:val="00527ED8"/>
    <w:rsid w:val="005325AE"/>
    <w:rsid w:val="0058397E"/>
    <w:rsid w:val="00583991"/>
    <w:rsid w:val="00596BA1"/>
    <w:rsid w:val="005A19B3"/>
    <w:rsid w:val="005B4DD8"/>
    <w:rsid w:val="005C0930"/>
    <w:rsid w:val="005D444D"/>
    <w:rsid w:val="005F3574"/>
    <w:rsid w:val="005F6BD4"/>
    <w:rsid w:val="00610B67"/>
    <w:rsid w:val="00612929"/>
    <w:rsid w:val="00657DAC"/>
    <w:rsid w:val="00661290"/>
    <w:rsid w:val="00670D5D"/>
    <w:rsid w:val="006761A9"/>
    <w:rsid w:val="006919F1"/>
    <w:rsid w:val="006A000A"/>
    <w:rsid w:val="006B0F23"/>
    <w:rsid w:val="006B5C26"/>
    <w:rsid w:val="006E0E90"/>
    <w:rsid w:val="00704907"/>
    <w:rsid w:val="00730E57"/>
    <w:rsid w:val="00772F2C"/>
    <w:rsid w:val="00773BA0"/>
    <w:rsid w:val="00774AD1"/>
    <w:rsid w:val="00777B13"/>
    <w:rsid w:val="007927E8"/>
    <w:rsid w:val="007E5BF6"/>
    <w:rsid w:val="0086232D"/>
    <w:rsid w:val="008732FE"/>
    <w:rsid w:val="00883972"/>
    <w:rsid w:val="008E2D13"/>
    <w:rsid w:val="0091575F"/>
    <w:rsid w:val="00927DD7"/>
    <w:rsid w:val="0098326F"/>
    <w:rsid w:val="009A08FC"/>
    <w:rsid w:val="009E03E3"/>
    <w:rsid w:val="009E4348"/>
    <w:rsid w:val="009F630C"/>
    <w:rsid w:val="00A1169F"/>
    <w:rsid w:val="00A1290B"/>
    <w:rsid w:val="00A5457D"/>
    <w:rsid w:val="00A66897"/>
    <w:rsid w:val="00A7683B"/>
    <w:rsid w:val="00AA00D6"/>
    <w:rsid w:val="00AA5195"/>
    <w:rsid w:val="00AA6095"/>
    <w:rsid w:val="00AB58C9"/>
    <w:rsid w:val="00AB6498"/>
    <w:rsid w:val="00AC7A4D"/>
    <w:rsid w:val="00B12ACA"/>
    <w:rsid w:val="00B81C3A"/>
    <w:rsid w:val="00B91EA8"/>
    <w:rsid w:val="00BC04CA"/>
    <w:rsid w:val="00BD61C7"/>
    <w:rsid w:val="00BE3CBB"/>
    <w:rsid w:val="00C050FE"/>
    <w:rsid w:val="00C63E69"/>
    <w:rsid w:val="00C77D06"/>
    <w:rsid w:val="00CA0B64"/>
    <w:rsid w:val="00CB40F7"/>
    <w:rsid w:val="00CC01AB"/>
    <w:rsid w:val="00CC7E4A"/>
    <w:rsid w:val="00CD6DDB"/>
    <w:rsid w:val="00CE51E8"/>
    <w:rsid w:val="00D624C7"/>
    <w:rsid w:val="00D75907"/>
    <w:rsid w:val="00DB17E1"/>
    <w:rsid w:val="00DC08D5"/>
    <w:rsid w:val="00DF7357"/>
    <w:rsid w:val="00E24052"/>
    <w:rsid w:val="00E323BA"/>
    <w:rsid w:val="00E3479A"/>
    <w:rsid w:val="00E54555"/>
    <w:rsid w:val="00E6212C"/>
    <w:rsid w:val="00E66852"/>
    <w:rsid w:val="00E9246F"/>
    <w:rsid w:val="00E931ED"/>
    <w:rsid w:val="00EA60AC"/>
    <w:rsid w:val="00EB54D2"/>
    <w:rsid w:val="00EB71C7"/>
    <w:rsid w:val="00EC1F08"/>
    <w:rsid w:val="00EC6498"/>
    <w:rsid w:val="00EF5D26"/>
    <w:rsid w:val="00F35D76"/>
    <w:rsid w:val="00F436DC"/>
    <w:rsid w:val="00F50AA6"/>
    <w:rsid w:val="00F77DC1"/>
    <w:rsid w:val="00FA709F"/>
    <w:rsid w:val="00FB7308"/>
    <w:rsid w:val="00FC6258"/>
    <w:rsid w:val="00FC6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B03A1"/>
  <w15:docId w15:val="{8EBE091A-914D-064A-AB09-9130C379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Neue-Light" w:eastAsia="HelveticaNeue-Light" w:hAnsi="HelveticaNeue-Light" w:cs="HelveticaNeue-Light"/>
      <w:lang w:bidi="en-US"/>
    </w:rPr>
  </w:style>
  <w:style w:type="paragraph" w:styleId="Heading1">
    <w:name w:val="heading 1"/>
    <w:basedOn w:val="Normal"/>
    <w:uiPriority w:val="9"/>
    <w:qFormat/>
    <w:pPr>
      <w:spacing w:before="21"/>
      <w:ind w:left="433"/>
      <w:outlineLvl w:val="0"/>
    </w:pPr>
    <w:rPr>
      <w:rFonts w:ascii="Helvetica" w:eastAsia="Helvetica" w:hAnsi="Helvetica" w:cs="Helvetica"/>
      <w:sz w:val="30"/>
      <w:szCs w:val="30"/>
    </w:rPr>
  </w:style>
  <w:style w:type="paragraph" w:styleId="Heading2">
    <w:name w:val="heading 2"/>
    <w:basedOn w:val="Normal"/>
    <w:uiPriority w:val="9"/>
    <w:unhideWhenUsed/>
    <w:qFormat/>
    <w:pPr>
      <w:spacing w:before="53"/>
      <w:ind w:left="433"/>
      <w:outlineLvl w:val="1"/>
    </w:pPr>
    <w:rPr>
      <w:rFonts w:ascii="Helvetica" w:eastAsia="Helvetica" w:hAnsi="Helvetica" w:cs="Helvetica"/>
      <w:b/>
      <w:bCs/>
      <w:sz w:val="25"/>
      <w:szCs w:val="25"/>
    </w:rPr>
  </w:style>
  <w:style w:type="paragraph" w:styleId="Heading3">
    <w:name w:val="heading 3"/>
    <w:basedOn w:val="Normal"/>
    <w:uiPriority w:val="9"/>
    <w:unhideWhenUsed/>
    <w:qFormat/>
    <w:pPr>
      <w:ind w:left="793" w:hanging="360"/>
      <w:outlineLvl w:val="2"/>
    </w:pPr>
    <w:rPr>
      <w:rFonts w:ascii="Helvetica Neue" w:eastAsia="Helvetica Neue" w:hAnsi="Helvetica Neue" w:cs="Helvetica Neu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793" w:hanging="285"/>
    </w:pPr>
    <w:rPr>
      <w:rFonts w:ascii="Helvetica Neue" w:eastAsia="Helvetica Neue" w:hAnsi="Helvetica Neue" w:cs="Helvetica Neue"/>
    </w:rPr>
  </w:style>
  <w:style w:type="paragraph" w:customStyle="1" w:styleId="TableParagraph">
    <w:name w:val="Table Paragraph"/>
    <w:basedOn w:val="Normal"/>
    <w:uiPriority w:val="1"/>
    <w:qFormat/>
    <w:pPr>
      <w:spacing w:before="124"/>
    </w:pPr>
    <w:rPr>
      <w:rFonts w:ascii="Helvetica" w:eastAsia="Helvetica" w:hAnsi="Helvetica" w:cs="Helvetica"/>
    </w:rPr>
  </w:style>
  <w:style w:type="paragraph" w:styleId="Header">
    <w:name w:val="header"/>
    <w:basedOn w:val="Normal"/>
    <w:link w:val="HeaderChar"/>
    <w:uiPriority w:val="99"/>
    <w:unhideWhenUsed/>
    <w:rsid w:val="00E3479A"/>
    <w:pPr>
      <w:tabs>
        <w:tab w:val="center" w:pos="4680"/>
        <w:tab w:val="right" w:pos="9360"/>
      </w:tabs>
    </w:pPr>
  </w:style>
  <w:style w:type="character" w:customStyle="1" w:styleId="HeaderChar">
    <w:name w:val="Header Char"/>
    <w:basedOn w:val="DefaultParagraphFont"/>
    <w:link w:val="Header"/>
    <w:uiPriority w:val="99"/>
    <w:rsid w:val="00E3479A"/>
    <w:rPr>
      <w:rFonts w:ascii="HelveticaNeue-Light" w:eastAsia="HelveticaNeue-Light" w:hAnsi="HelveticaNeue-Light" w:cs="HelveticaNeue-Light"/>
      <w:lang w:bidi="en-US"/>
    </w:rPr>
  </w:style>
  <w:style w:type="paragraph" w:styleId="Footer">
    <w:name w:val="footer"/>
    <w:basedOn w:val="Normal"/>
    <w:link w:val="FooterChar"/>
    <w:uiPriority w:val="99"/>
    <w:unhideWhenUsed/>
    <w:rsid w:val="00E3479A"/>
    <w:pPr>
      <w:tabs>
        <w:tab w:val="center" w:pos="4680"/>
        <w:tab w:val="right" w:pos="9360"/>
      </w:tabs>
    </w:pPr>
  </w:style>
  <w:style w:type="character" w:customStyle="1" w:styleId="FooterChar">
    <w:name w:val="Footer Char"/>
    <w:basedOn w:val="DefaultParagraphFont"/>
    <w:link w:val="Footer"/>
    <w:uiPriority w:val="99"/>
    <w:rsid w:val="00E3479A"/>
    <w:rPr>
      <w:rFonts w:ascii="HelveticaNeue-Light" w:eastAsia="HelveticaNeue-Light" w:hAnsi="HelveticaNeue-Light" w:cs="HelveticaNeue-Light"/>
      <w:lang w:bidi="en-US"/>
    </w:rPr>
  </w:style>
  <w:style w:type="paragraph" w:styleId="CommentText">
    <w:name w:val="annotation text"/>
    <w:basedOn w:val="Normal"/>
    <w:link w:val="CommentTextChar"/>
    <w:uiPriority w:val="99"/>
    <w:semiHidden/>
    <w:unhideWhenUsed/>
    <w:rsid w:val="00EC6498"/>
    <w:rPr>
      <w:sz w:val="20"/>
      <w:szCs w:val="20"/>
    </w:rPr>
  </w:style>
  <w:style w:type="character" w:customStyle="1" w:styleId="CommentTextChar">
    <w:name w:val="Comment Text Char"/>
    <w:basedOn w:val="DefaultParagraphFont"/>
    <w:link w:val="CommentText"/>
    <w:uiPriority w:val="99"/>
    <w:semiHidden/>
    <w:rsid w:val="00EC6498"/>
    <w:rPr>
      <w:rFonts w:ascii="HelveticaNeue-Light" w:eastAsia="HelveticaNeue-Light" w:hAnsi="HelveticaNeue-Light" w:cs="HelveticaNeue-Light"/>
      <w:sz w:val="20"/>
      <w:szCs w:val="20"/>
      <w:lang w:bidi="en-US"/>
    </w:rPr>
  </w:style>
  <w:style w:type="character" w:styleId="CommentReference">
    <w:name w:val="annotation reference"/>
    <w:basedOn w:val="DefaultParagraphFont"/>
    <w:uiPriority w:val="99"/>
    <w:semiHidden/>
    <w:unhideWhenUsed/>
    <w:rsid w:val="00EC6498"/>
    <w:rPr>
      <w:sz w:val="16"/>
      <w:szCs w:val="16"/>
    </w:rPr>
  </w:style>
  <w:style w:type="paragraph" w:styleId="BalloonText">
    <w:name w:val="Balloon Text"/>
    <w:basedOn w:val="Normal"/>
    <w:link w:val="BalloonTextChar"/>
    <w:uiPriority w:val="99"/>
    <w:semiHidden/>
    <w:unhideWhenUsed/>
    <w:rsid w:val="00EC6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498"/>
    <w:rPr>
      <w:rFonts w:ascii="Segoe UI" w:eastAsia="HelveticaNeue-Light" w:hAnsi="Segoe UI" w:cs="Segoe UI"/>
      <w:sz w:val="18"/>
      <w:szCs w:val="18"/>
      <w:lang w:bidi="en-US"/>
    </w:rPr>
  </w:style>
  <w:style w:type="table" w:styleId="TableGrid">
    <w:name w:val="Table Grid"/>
    <w:basedOn w:val="TableNormal"/>
    <w:uiPriority w:val="39"/>
    <w:rsid w:val="0042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D26"/>
    <w:rPr>
      <w:color w:val="808080"/>
    </w:rPr>
  </w:style>
  <w:style w:type="paragraph" w:styleId="CommentSubject">
    <w:name w:val="annotation subject"/>
    <w:basedOn w:val="CommentText"/>
    <w:next w:val="CommentText"/>
    <w:link w:val="CommentSubjectChar"/>
    <w:uiPriority w:val="99"/>
    <w:semiHidden/>
    <w:unhideWhenUsed/>
    <w:rsid w:val="00464033"/>
    <w:rPr>
      <w:b/>
      <w:bCs/>
    </w:rPr>
  </w:style>
  <w:style w:type="character" w:customStyle="1" w:styleId="CommentSubjectChar">
    <w:name w:val="Comment Subject Char"/>
    <w:basedOn w:val="CommentTextChar"/>
    <w:link w:val="CommentSubject"/>
    <w:uiPriority w:val="99"/>
    <w:semiHidden/>
    <w:rsid w:val="00464033"/>
    <w:rPr>
      <w:rFonts w:ascii="HelveticaNeue-Light" w:eastAsia="HelveticaNeue-Light" w:hAnsi="HelveticaNeue-Light" w:cs="HelveticaNeue-Light"/>
      <w:b/>
      <w:bCs/>
      <w:sz w:val="20"/>
      <w:szCs w:val="20"/>
      <w:lang w:bidi="en-US"/>
    </w:rPr>
  </w:style>
  <w:style w:type="character" w:styleId="Hyperlink">
    <w:name w:val="Hyperlink"/>
    <w:basedOn w:val="DefaultParagraphFont"/>
    <w:uiPriority w:val="99"/>
    <w:unhideWhenUsed/>
    <w:rsid w:val="002A2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dreview@lsbc.vic.gov.au" TargetMode="External"/><Relationship Id="rId18" Type="http://schemas.openxmlformats.org/officeDocument/2006/relationships/glossaryDocument" Target="glossary/document.xml"/><Relationship Id="rId26"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sbc.vic.gov.au/sites/default/files/2020-02/Policy-Privacy-2016.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pdreview@lsbc.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8DDE8D3382481CB462AF588E23326B"/>
        <w:category>
          <w:name w:val="General"/>
          <w:gallery w:val="placeholder"/>
        </w:category>
        <w:types>
          <w:type w:val="bbPlcHdr"/>
        </w:types>
        <w:behaviors>
          <w:behavior w:val="content"/>
        </w:behaviors>
        <w:guid w:val="{3F188760-5B3B-495B-A091-04E40FB2C3CE}"/>
      </w:docPartPr>
      <w:docPartBody>
        <w:p w:rsidR="00793650" w:rsidRDefault="001C388B" w:rsidP="001C388B">
          <w:pPr>
            <w:pStyle w:val="BA8DDE8D3382481CB462AF588E23326B1"/>
          </w:pPr>
          <w:r w:rsidRPr="00BD61C7">
            <w:rPr>
              <w:iCs/>
              <w:color w:val="231F20"/>
              <w:lang w:val="en-AU"/>
            </w:rPr>
            <w:t>Choose an item.</w:t>
          </w:r>
        </w:p>
      </w:docPartBody>
    </w:docPart>
    <w:docPart>
      <w:docPartPr>
        <w:name w:val="EF11E3BA2CF541518AD9BDBA76E9CFE5"/>
        <w:category>
          <w:name w:val="General"/>
          <w:gallery w:val="placeholder"/>
        </w:category>
        <w:types>
          <w:type w:val="bbPlcHdr"/>
        </w:types>
        <w:behaviors>
          <w:behavior w:val="content"/>
        </w:behaviors>
        <w:guid w:val="{F3D51E36-1E23-4330-B072-241018412CFA}"/>
      </w:docPartPr>
      <w:docPartBody>
        <w:p w:rsidR="00B833F2" w:rsidRDefault="001C388B" w:rsidP="001C388B">
          <w:pPr>
            <w:pStyle w:val="EF11E3BA2CF541518AD9BDBA76E9CFE5"/>
          </w:pPr>
          <w:r w:rsidRPr="00264E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Light">
    <w:altName w:val="Malgun Gothic"/>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6E"/>
    <w:rsid w:val="000C6911"/>
    <w:rsid w:val="00194714"/>
    <w:rsid w:val="001C388B"/>
    <w:rsid w:val="002D4CD2"/>
    <w:rsid w:val="00404AD5"/>
    <w:rsid w:val="004705EA"/>
    <w:rsid w:val="00483625"/>
    <w:rsid w:val="00703331"/>
    <w:rsid w:val="00737CCB"/>
    <w:rsid w:val="00793650"/>
    <w:rsid w:val="007D43B5"/>
    <w:rsid w:val="008F71D7"/>
    <w:rsid w:val="00933D09"/>
    <w:rsid w:val="00B833F2"/>
    <w:rsid w:val="00B85543"/>
    <w:rsid w:val="00BE683F"/>
    <w:rsid w:val="00C04D9C"/>
    <w:rsid w:val="00CD653F"/>
    <w:rsid w:val="00CF7EAA"/>
    <w:rsid w:val="00DA777F"/>
    <w:rsid w:val="00E134CF"/>
    <w:rsid w:val="00E16426"/>
    <w:rsid w:val="00E97D0D"/>
    <w:rsid w:val="00EB136E"/>
    <w:rsid w:val="00F254EE"/>
    <w:rsid w:val="00FF3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88B"/>
    <w:rPr>
      <w:color w:val="808080"/>
    </w:rPr>
  </w:style>
  <w:style w:type="paragraph" w:customStyle="1" w:styleId="02D0B1A63D5E4016AA0985E6C2CCE18D">
    <w:name w:val="02D0B1A63D5E4016AA0985E6C2CCE18D"/>
    <w:rsid w:val="00F254EE"/>
  </w:style>
  <w:style w:type="paragraph" w:customStyle="1" w:styleId="9B114055B2FC4CDE9C8169372995B045">
    <w:name w:val="9B114055B2FC4CDE9C8169372995B045"/>
    <w:rsid w:val="00F254EE"/>
  </w:style>
  <w:style w:type="paragraph" w:customStyle="1" w:styleId="BA8DDE8D3382481CB462AF588E23326B">
    <w:name w:val="BA8DDE8D3382481CB462AF588E23326B"/>
    <w:rsid w:val="00E97D0D"/>
  </w:style>
  <w:style w:type="paragraph" w:customStyle="1" w:styleId="BA8DDE8D3382481CB462AF588E23326B1">
    <w:name w:val="BA8DDE8D3382481CB462AF588E23326B1"/>
    <w:rsid w:val="001C388B"/>
    <w:pPr>
      <w:widowControl w:val="0"/>
      <w:autoSpaceDE w:val="0"/>
      <w:autoSpaceDN w:val="0"/>
      <w:spacing w:after="0" w:line="240" w:lineRule="auto"/>
    </w:pPr>
    <w:rPr>
      <w:rFonts w:ascii="HelveticaNeue-Light" w:eastAsia="HelveticaNeue-Light" w:hAnsi="HelveticaNeue-Light" w:cs="HelveticaNeue-Light"/>
      <w:sz w:val="20"/>
      <w:szCs w:val="20"/>
      <w:lang w:val="en-US" w:eastAsia="en-US" w:bidi="en-US"/>
    </w:rPr>
  </w:style>
  <w:style w:type="paragraph" w:customStyle="1" w:styleId="EF11E3BA2CF541518AD9BDBA76E9CFE5">
    <w:name w:val="EF11E3BA2CF541518AD9BDBA76E9CFE5"/>
    <w:rsid w:val="001C388B"/>
    <w:pPr>
      <w:widowControl w:val="0"/>
      <w:autoSpaceDE w:val="0"/>
      <w:autoSpaceDN w:val="0"/>
      <w:spacing w:after="0" w:line="240" w:lineRule="auto"/>
    </w:pPr>
    <w:rPr>
      <w:rFonts w:ascii="HelveticaNeue-Light" w:eastAsia="HelveticaNeue-Light" w:hAnsi="HelveticaNeue-Light" w:cs="HelveticaNeue-Light"/>
      <w:sz w:val="20"/>
      <w:szCs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EBD7-77FC-4050-989E-9A6C9A0807F8}">
  <ds:schemaRefs>
    <ds:schemaRef ds:uri="http://www.w3.org/2001/XMLSchema"/>
  </ds:schemaRefs>
</ds:datastoreItem>
</file>

<file path=customXml/itemProps2.xml><?xml version="1.0" encoding="utf-8"?>
<ds:datastoreItem xmlns:ds="http://schemas.openxmlformats.org/officeDocument/2006/customXml" ds:itemID="{C66CF0B3-03D9-4425-8FCB-F2722742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Semple</dc:creator>
  <cp:lastModifiedBy>Alicia Semple</cp:lastModifiedBy>
  <cp:revision>2</cp:revision>
  <dcterms:created xsi:type="dcterms:W3CDTF">2020-11-23T05:53:00Z</dcterms:created>
  <dcterms:modified xsi:type="dcterms:W3CDTF">2020-11-23T05:53:00Z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Adobe InDesign 15.0 (Macintosh)</vt:lpwstr>
  </property>
  <property fmtid="{D5CDD505-2E9C-101B-9397-08002B2CF9AE}" pid="4" name="LastSaved">
    <vt:filetime>2020-05-01T00:00:00Z</vt:filetime>
  </property>
  <property fmtid="{D5CDD505-2E9C-101B-9397-08002B2CF9AE}" pid="5" name="iManDocNo">
    <vt:lpwstr>1502269902v1</vt:lpwstr>
  </property>
</Properties>
</file>